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5F8CF" w14:textId="0BB3AF5B" w:rsidR="009C703C" w:rsidRPr="00C93ECD" w:rsidRDefault="00FB232A" w:rsidP="00FB232A">
      <w:pPr>
        <w:spacing w:after="0"/>
        <w:rPr>
          <w:rFonts w:ascii="Times New Roman" w:hAnsi="Times New Roman"/>
          <w:bCs/>
          <w:iCs/>
          <w:sz w:val="28"/>
          <w:szCs w:val="28"/>
        </w:rPr>
        <w:sectPr w:rsidR="009C703C" w:rsidRPr="00C93ECD" w:rsidSect="002C2C4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FB232A">
        <w:rPr>
          <w:rFonts w:ascii="Times New Roman" w:hAnsi="Times New Roman"/>
          <w:bCs/>
          <w:iCs/>
          <w:noProof/>
          <w:sz w:val="28"/>
          <w:szCs w:val="28"/>
        </w:rPr>
        <w:drawing>
          <wp:inline distT="0" distB="0" distL="0" distR="0" wp14:anchorId="6FC417D6" wp14:editId="2A2E6350">
            <wp:extent cx="5940425" cy="8175364"/>
            <wp:effectExtent l="0" t="0" r="0" b="0"/>
            <wp:docPr id="1" name="Рисунок 1" descr="D:\МНТЖНК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BE660B" w14:textId="04D11432" w:rsidR="00BC1634" w:rsidRPr="003C315F" w:rsidRDefault="00BC1634" w:rsidP="004B0B90">
      <w:pPr>
        <w:spacing w:before="120" w:after="12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14:paraId="5433392A" w14:textId="77777777" w:rsidR="00C93ECD" w:rsidRDefault="00695B27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95B27">
        <w:rPr>
          <w:rFonts w:ascii="Times New Roman" w:hAnsi="Times New Roman"/>
          <w:sz w:val="26"/>
          <w:szCs w:val="26"/>
        </w:rPr>
        <w:t>Программа разработана на основе</w:t>
      </w:r>
      <w:r w:rsidR="00C93ECD">
        <w:rPr>
          <w:rFonts w:ascii="Times New Roman" w:hAnsi="Times New Roman"/>
          <w:sz w:val="26"/>
          <w:szCs w:val="26"/>
        </w:rPr>
        <w:t>:</w:t>
      </w:r>
    </w:p>
    <w:p w14:paraId="2E1F97EF" w14:textId="77777777" w:rsidR="00C93ECD" w:rsidRDefault="00C93ECD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695B27" w:rsidRPr="00695B27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695B27" w:rsidRPr="00695B27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="00695B27" w:rsidRPr="00695B27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695B27" w:rsidRPr="00695B27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входящей в состав укрупненной группы специальностей 15.00.00 Машиностроение</w:t>
      </w:r>
      <w:r w:rsidR="00695B27" w:rsidRPr="00695B27">
        <w:rPr>
          <w:rFonts w:ascii="Times New Roman" w:hAnsi="Times New Roman"/>
          <w:b/>
          <w:sz w:val="26"/>
          <w:szCs w:val="26"/>
        </w:rPr>
        <w:t>,</w:t>
      </w:r>
      <w:r w:rsidR="00695B27" w:rsidRPr="00695B27">
        <w:rPr>
          <w:rFonts w:ascii="Times New Roman" w:hAnsi="Times New Roman"/>
          <w:sz w:val="26"/>
          <w:szCs w:val="26"/>
        </w:rPr>
        <w:t xml:space="preserve"> прик</w:t>
      </w:r>
      <w:r>
        <w:rPr>
          <w:rFonts w:ascii="Times New Roman" w:hAnsi="Times New Roman"/>
          <w:sz w:val="26"/>
          <w:szCs w:val="26"/>
        </w:rPr>
        <w:t>аз №344 от 18 апреля 2014 года;</w:t>
      </w:r>
    </w:p>
    <w:p w14:paraId="09999B3F" w14:textId="64C939EA" w:rsidR="00695B27" w:rsidRPr="00695B27" w:rsidRDefault="00C93ECD" w:rsidP="00C93ECD">
      <w:pPr>
        <w:spacing w:after="0"/>
        <w:jc w:val="both"/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>-</w:t>
      </w:r>
      <w:r w:rsidR="00695B27" w:rsidRPr="00695B27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695B27" w:rsidRPr="00695B27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</w:p>
    <w:p w14:paraId="2CC0E04C" w14:textId="77777777" w:rsidR="0071695E" w:rsidRPr="0071695E" w:rsidRDefault="0071695E" w:rsidP="0071695E">
      <w:pPr>
        <w:jc w:val="both"/>
        <w:rPr>
          <w:rFonts w:ascii="Times New Roman" w:hAnsi="Times New Roman"/>
          <w:sz w:val="26"/>
          <w:szCs w:val="26"/>
        </w:rPr>
      </w:pPr>
    </w:p>
    <w:p w14:paraId="3040CAB3" w14:textId="77777777" w:rsidR="00184C2E" w:rsidRPr="000C554F" w:rsidRDefault="00F43C82" w:rsidP="008159A5">
      <w:pPr>
        <w:jc w:val="both"/>
        <w:rPr>
          <w:rFonts w:ascii="Times New Roman" w:hAnsi="Times New Roman"/>
          <w:bCs/>
          <w:sz w:val="26"/>
          <w:szCs w:val="26"/>
        </w:rPr>
      </w:pPr>
      <w:r w:rsidRPr="000C554F">
        <w:rPr>
          <w:rFonts w:ascii="Times New Roman" w:hAnsi="Times New Roman"/>
          <w:bCs/>
          <w:sz w:val="26"/>
          <w:szCs w:val="26"/>
        </w:rPr>
        <w:t>О</w:t>
      </w:r>
      <w:r w:rsidR="00184C2E" w:rsidRPr="000C554F">
        <w:rPr>
          <w:rFonts w:ascii="Times New Roman" w:hAnsi="Times New Roman"/>
          <w:bCs/>
          <w:sz w:val="26"/>
          <w:szCs w:val="26"/>
        </w:rPr>
        <w:t>рганизация</w:t>
      </w:r>
      <w:r w:rsidRPr="000C554F">
        <w:rPr>
          <w:rFonts w:ascii="Times New Roman" w:hAnsi="Times New Roman"/>
          <w:bCs/>
          <w:sz w:val="26"/>
          <w:szCs w:val="26"/>
        </w:rPr>
        <w:t xml:space="preserve"> – разработчик </w:t>
      </w:r>
      <w:r w:rsidR="00184C2E" w:rsidRPr="000C554F">
        <w:rPr>
          <w:rFonts w:ascii="Times New Roman" w:hAnsi="Times New Roman"/>
          <w:bCs/>
          <w:sz w:val="26"/>
          <w:szCs w:val="26"/>
        </w:rPr>
        <w:t xml:space="preserve"> – ГАПОУ «Казанский политехнический колледж»</w:t>
      </w:r>
    </w:p>
    <w:p w14:paraId="4D92890D" w14:textId="532739B0" w:rsidR="00695B27" w:rsidRPr="000C554F" w:rsidRDefault="00695B27" w:rsidP="00695B27">
      <w:pPr>
        <w:jc w:val="both"/>
        <w:rPr>
          <w:rFonts w:ascii="Times New Roman" w:hAnsi="Times New Roman"/>
          <w:bCs/>
          <w:sz w:val="26"/>
          <w:szCs w:val="26"/>
        </w:rPr>
      </w:pPr>
      <w:r w:rsidRPr="000C554F">
        <w:rPr>
          <w:rFonts w:ascii="Times New Roman" w:hAnsi="Times New Roman"/>
          <w:bCs/>
          <w:sz w:val="26"/>
          <w:szCs w:val="26"/>
        </w:rPr>
        <w:t>Разработчик преподаватель – Низамутдинов Р.</w:t>
      </w:r>
      <w:r w:rsidR="00C93ECD">
        <w:rPr>
          <w:rFonts w:ascii="Times New Roman" w:hAnsi="Times New Roman"/>
          <w:bCs/>
          <w:sz w:val="26"/>
          <w:szCs w:val="26"/>
        </w:rPr>
        <w:t>Т.</w:t>
      </w:r>
    </w:p>
    <w:p w14:paraId="40ACF77D" w14:textId="77777777" w:rsidR="008159A5" w:rsidRPr="000C554F" w:rsidRDefault="008159A5" w:rsidP="008159A5">
      <w:pPr>
        <w:jc w:val="both"/>
        <w:rPr>
          <w:rFonts w:ascii="Times New Roman" w:hAnsi="Times New Roman"/>
          <w:bCs/>
          <w:sz w:val="26"/>
          <w:szCs w:val="26"/>
        </w:rPr>
      </w:pPr>
    </w:p>
    <w:p w14:paraId="469F54AB" w14:textId="77777777" w:rsidR="008159A5" w:rsidRPr="000C554F" w:rsidRDefault="008159A5" w:rsidP="008159A5">
      <w:pPr>
        <w:jc w:val="both"/>
        <w:rPr>
          <w:rFonts w:ascii="Times New Roman" w:hAnsi="Times New Roman"/>
          <w:bCs/>
          <w:sz w:val="26"/>
          <w:szCs w:val="26"/>
        </w:rPr>
      </w:pPr>
    </w:p>
    <w:p w14:paraId="6980114A" w14:textId="77777777" w:rsidR="008159A5" w:rsidRPr="000C554F" w:rsidRDefault="008159A5" w:rsidP="008159A5">
      <w:pPr>
        <w:jc w:val="both"/>
        <w:rPr>
          <w:rFonts w:ascii="Times New Roman" w:hAnsi="Times New Roman"/>
          <w:bCs/>
          <w:sz w:val="26"/>
          <w:szCs w:val="26"/>
        </w:rPr>
      </w:pPr>
    </w:p>
    <w:p w14:paraId="712436AC" w14:textId="77777777" w:rsidR="00872C2B" w:rsidRPr="000C554F" w:rsidRDefault="00872C2B">
      <w:pPr>
        <w:rPr>
          <w:sz w:val="26"/>
          <w:szCs w:val="26"/>
        </w:rPr>
      </w:pPr>
    </w:p>
    <w:p w14:paraId="155248D1" w14:textId="77777777" w:rsidR="00184C2E" w:rsidRPr="000C554F" w:rsidRDefault="00184C2E">
      <w:pPr>
        <w:rPr>
          <w:sz w:val="26"/>
          <w:szCs w:val="26"/>
        </w:rPr>
      </w:pPr>
    </w:p>
    <w:p w14:paraId="10C035CC" w14:textId="77777777" w:rsidR="00184C2E" w:rsidRPr="000C554F" w:rsidRDefault="00184C2E">
      <w:pPr>
        <w:rPr>
          <w:sz w:val="26"/>
          <w:szCs w:val="26"/>
        </w:rPr>
      </w:pPr>
    </w:p>
    <w:p w14:paraId="38DC8B9B" w14:textId="77777777" w:rsidR="00184C2E" w:rsidRPr="000C554F" w:rsidRDefault="00184C2E">
      <w:pPr>
        <w:rPr>
          <w:sz w:val="26"/>
          <w:szCs w:val="26"/>
        </w:rPr>
      </w:pPr>
    </w:p>
    <w:p w14:paraId="7FE4917F" w14:textId="77777777" w:rsidR="00184C2E" w:rsidRPr="000C554F" w:rsidRDefault="00184C2E">
      <w:pPr>
        <w:rPr>
          <w:sz w:val="26"/>
          <w:szCs w:val="26"/>
        </w:rPr>
      </w:pPr>
    </w:p>
    <w:p w14:paraId="7EAEAD51" w14:textId="77777777" w:rsidR="00184C2E" w:rsidRPr="000C554F" w:rsidRDefault="00184C2E">
      <w:pPr>
        <w:rPr>
          <w:sz w:val="26"/>
          <w:szCs w:val="26"/>
        </w:rPr>
      </w:pPr>
    </w:p>
    <w:p w14:paraId="0E3C0A1E" w14:textId="77777777" w:rsidR="00184C2E" w:rsidRPr="000C554F" w:rsidRDefault="00184C2E">
      <w:pPr>
        <w:rPr>
          <w:sz w:val="26"/>
          <w:szCs w:val="26"/>
        </w:rPr>
      </w:pPr>
    </w:p>
    <w:p w14:paraId="305CE6F5" w14:textId="77777777" w:rsidR="00184C2E" w:rsidRPr="000C554F" w:rsidRDefault="00184C2E">
      <w:pPr>
        <w:rPr>
          <w:sz w:val="26"/>
          <w:szCs w:val="26"/>
        </w:rPr>
      </w:pPr>
    </w:p>
    <w:p w14:paraId="77151879" w14:textId="77777777" w:rsidR="00184C2E" w:rsidRPr="000C554F" w:rsidRDefault="00184C2E">
      <w:pPr>
        <w:rPr>
          <w:sz w:val="26"/>
          <w:szCs w:val="26"/>
        </w:rPr>
      </w:pPr>
    </w:p>
    <w:p w14:paraId="7F58C121" w14:textId="77777777" w:rsidR="00184C2E" w:rsidRPr="000C554F" w:rsidRDefault="00184C2E">
      <w:pPr>
        <w:rPr>
          <w:sz w:val="26"/>
          <w:szCs w:val="26"/>
        </w:rPr>
      </w:pPr>
    </w:p>
    <w:p w14:paraId="0AF613D7" w14:textId="77777777" w:rsidR="00184C2E" w:rsidRPr="000C554F" w:rsidRDefault="00184C2E">
      <w:pPr>
        <w:rPr>
          <w:sz w:val="26"/>
          <w:szCs w:val="26"/>
        </w:rPr>
      </w:pPr>
    </w:p>
    <w:p w14:paraId="1D63D488" w14:textId="77777777" w:rsidR="00184C2E" w:rsidRPr="000C554F" w:rsidRDefault="00184C2E">
      <w:pPr>
        <w:rPr>
          <w:sz w:val="26"/>
          <w:szCs w:val="26"/>
        </w:rPr>
      </w:pPr>
    </w:p>
    <w:p w14:paraId="19DD2C71" w14:textId="77777777" w:rsidR="00184C2E" w:rsidRPr="000C554F" w:rsidRDefault="00184C2E">
      <w:pPr>
        <w:rPr>
          <w:sz w:val="26"/>
          <w:szCs w:val="26"/>
        </w:rPr>
      </w:pPr>
    </w:p>
    <w:p w14:paraId="54FEA605" w14:textId="77777777" w:rsidR="00184C2E" w:rsidRPr="000C554F" w:rsidRDefault="00184C2E">
      <w:pPr>
        <w:rPr>
          <w:sz w:val="26"/>
          <w:szCs w:val="26"/>
        </w:rPr>
      </w:pPr>
    </w:p>
    <w:p w14:paraId="4833E5C8" w14:textId="77777777" w:rsidR="00184C2E" w:rsidRPr="000C554F" w:rsidRDefault="00184C2E">
      <w:pPr>
        <w:rPr>
          <w:sz w:val="26"/>
          <w:szCs w:val="26"/>
        </w:rPr>
      </w:pPr>
    </w:p>
    <w:p w14:paraId="0A030CF1" w14:textId="477662E5" w:rsidR="00453C28" w:rsidRDefault="00695B27" w:rsidP="00695B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95B27">
        <w:rPr>
          <w:rFonts w:ascii="Times New Roman" w:hAnsi="Times New Roman"/>
          <w:b/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8"/>
        <w:gridCol w:w="7495"/>
        <w:gridCol w:w="65"/>
        <w:gridCol w:w="1795"/>
        <w:gridCol w:w="108"/>
      </w:tblGrid>
      <w:tr w:rsidR="00D95089" w:rsidRPr="00663A35" w14:paraId="214E02B2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48AF6248" w14:textId="77777777" w:rsidR="00D95089" w:rsidRPr="00663A35" w:rsidRDefault="00D95089" w:rsidP="002C2C4A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0B5A4677" w14:textId="77777777" w:rsidR="00D95089" w:rsidRPr="00663A35" w:rsidRDefault="00D95089" w:rsidP="002C2C4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A35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D95089" w:rsidRPr="00663A35" w14:paraId="7CE42681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48CA3ABC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113C107F" w14:textId="77777777" w:rsidR="00D95089" w:rsidRPr="00663A35" w:rsidRDefault="00D95089" w:rsidP="002C2C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48519594" w14:textId="77777777" w:rsidR="00D95089" w:rsidRPr="00663A35" w:rsidRDefault="00D95089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95089" w:rsidRPr="00663A35" w14:paraId="6EC517B0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57A6179A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9E448C9" w14:textId="77777777" w:rsidR="00D95089" w:rsidRPr="00663A35" w:rsidRDefault="00D95089" w:rsidP="002C2C4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65C918B0" w14:textId="35B41817" w:rsidR="00D95089" w:rsidRPr="00663A35" w:rsidRDefault="00EA78E8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95089" w:rsidRPr="00663A35" w14:paraId="2AAE7407" w14:textId="77777777" w:rsidTr="00D95089">
        <w:trPr>
          <w:gridBefore w:val="1"/>
          <w:gridAfter w:val="1"/>
          <w:wBefore w:w="108" w:type="dxa"/>
          <w:wAfter w:w="108" w:type="dxa"/>
          <w:trHeight w:val="670"/>
        </w:trPr>
        <w:tc>
          <w:tcPr>
            <w:tcW w:w="7495" w:type="dxa"/>
            <w:shd w:val="clear" w:color="auto" w:fill="auto"/>
          </w:tcPr>
          <w:p w14:paraId="1A2AAF87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УЧЕБНОЙ дисциплины</w:t>
            </w:r>
          </w:p>
          <w:p w14:paraId="729C99CB" w14:textId="77777777" w:rsidR="00D95089" w:rsidRPr="00663A35" w:rsidRDefault="00D95089" w:rsidP="002C2C4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7CC4F315" w14:textId="77777777" w:rsidR="00D95089" w:rsidRPr="00663A35" w:rsidRDefault="00D95089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D95089" w:rsidRPr="00663A35" w14:paraId="2341FAAF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01A5ECB7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5576D67C" w14:textId="77777777" w:rsidR="00D95089" w:rsidRPr="00663A35" w:rsidRDefault="00D95089" w:rsidP="002C2C4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4B0F411E" w14:textId="63D6DECA" w:rsidR="00D95089" w:rsidRPr="00663A35" w:rsidRDefault="00D95089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78E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95B27" w:rsidRPr="00695B27" w14:paraId="5CEEA116" w14:textId="77777777" w:rsidTr="002C2C4A">
        <w:tc>
          <w:tcPr>
            <w:tcW w:w="7668" w:type="dxa"/>
            <w:gridSpan w:val="3"/>
            <w:shd w:val="clear" w:color="auto" w:fill="auto"/>
          </w:tcPr>
          <w:p w14:paraId="3FD3B5E2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37F569F5" w14:textId="05ACF97E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4557A2D4" w14:textId="77777777" w:rsidTr="002C2C4A">
        <w:tc>
          <w:tcPr>
            <w:tcW w:w="7668" w:type="dxa"/>
            <w:gridSpan w:val="3"/>
            <w:shd w:val="clear" w:color="auto" w:fill="auto"/>
          </w:tcPr>
          <w:p w14:paraId="1B7937C2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45CC0A8" w14:textId="57EC01C8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4D2CBB45" w14:textId="77777777" w:rsidTr="002C2C4A">
        <w:tc>
          <w:tcPr>
            <w:tcW w:w="7668" w:type="dxa"/>
            <w:gridSpan w:val="3"/>
            <w:shd w:val="clear" w:color="auto" w:fill="auto"/>
          </w:tcPr>
          <w:p w14:paraId="1EA65F8F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6FACA46C" w14:textId="140D398A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7E9EDA51" w14:textId="77777777" w:rsidTr="002C2C4A">
        <w:trPr>
          <w:trHeight w:val="670"/>
        </w:trPr>
        <w:tc>
          <w:tcPr>
            <w:tcW w:w="7668" w:type="dxa"/>
            <w:gridSpan w:val="3"/>
            <w:shd w:val="clear" w:color="auto" w:fill="auto"/>
          </w:tcPr>
          <w:p w14:paraId="06DE5979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B1B3A78" w14:textId="5A651B7A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62E019A2" w14:textId="77777777" w:rsidTr="002C2C4A">
        <w:tc>
          <w:tcPr>
            <w:tcW w:w="7668" w:type="dxa"/>
            <w:gridSpan w:val="3"/>
            <w:shd w:val="clear" w:color="auto" w:fill="auto"/>
          </w:tcPr>
          <w:p w14:paraId="0623D33D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276B8528" w14:textId="73DC07EF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82B30FE" w14:textId="09A08F51" w:rsidR="00453C28" w:rsidRDefault="00453C28" w:rsidP="00453C28">
      <w:pPr>
        <w:rPr>
          <w:rFonts w:ascii="Times New Roman" w:hAnsi="Times New Roman"/>
          <w:sz w:val="26"/>
          <w:szCs w:val="26"/>
        </w:rPr>
      </w:pPr>
    </w:p>
    <w:p w14:paraId="6FA6D6DD" w14:textId="6E8DBE37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EC72D67" w14:textId="4A25B823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2415E9E3" w14:textId="77BA74C4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71E7219" w14:textId="760BFC53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4DBF4C9" w14:textId="454AADF1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5CFFD81B" w14:textId="5E1270AE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04799A22" w14:textId="481AB270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33C5358" w14:textId="7C563CF1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136CF1EC" w14:textId="5589B4B0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1EE5A87E" w14:textId="6B7DBA78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51677F7C" w14:textId="0A92957C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347D7CEE" w14:textId="4D2E89DB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23BA8E3D" w14:textId="77777777" w:rsidR="00695B27" w:rsidRPr="000C554F" w:rsidRDefault="00695B27" w:rsidP="00453C28">
      <w:pPr>
        <w:rPr>
          <w:rFonts w:ascii="Times New Roman" w:hAnsi="Times New Roman"/>
          <w:sz w:val="26"/>
          <w:szCs w:val="26"/>
        </w:rPr>
      </w:pPr>
    </w:p>
    <w:p w14:paraId="4C03395E" w14:textId="79DBAA1E" w:rsidR="00184C2E" w:rsidRPr="00604BC6" w:rsidRDefault="00184C2E" w:rsidP="00604BC6">
      <w:pPr>
        <w:spacing w:after="0"/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lastRenderedPageBreak/>
        <w:t>1</w:t>
      </w:r>
      <w:r w:rsidRPr="00604BC6">
        <w:rPr>
          <w:rFonts w:ascii="Times New Roman" w:hAnsi="Times New Roman"/>
          <w:b/>
          <w:sz w:val="26"/>
          <w:szCs w:val="26"/>
        </w:rPr>
        <w:t xml:space="preserve">. </w:t>
      </w:r>
      <w:r w:rsidR="00604BC6" w:rsidRPr="00604BC6">
        <w:rPr>
          <w:rFonts w:ascii="Times New Roman" w:hAnsi="Times New Roman"/>
          <w:b/>
          <w:sz w:val="26"/>
          <w:szCs w:val="26"/>
        </w:rPr>
        <w:t>ПАСПОРТ ПРОГРАММЫ</w:t>
      </w:r>
      <w:r w:rsidRPr="00604BC6">
        <w:rPr>
          <w:rFonts w:ascii="Times New Roman" w:hAnsi="Times New Roman"/>
          <w:b/>
          <w:sz w:val="26"/>
          <w:szCs w:val="26"/>
        </w:rPr>
        <w:t xml:space="preserve"> УЧЕБНОЙ ДИСЦИПЛИНЫ </w:t>
      </w:r>
      <w:r w:rsidRPr="00604BC6">
        <w:rPr>
          <w:rFonts w:ascii="Times New Roman" w:hAnsi="Times New Roman"/>
          <w:b/>
          <w:sz w:val="26"/>
          <w:szCs w:val="26"/>
        </w:rPr>
        <w:br/>
        <w:t>ОП.03 Техническая механика</w:t>
      </w:r>
    </w:p>
    <w:p w14:paraId="32BCB4B9" w14:textId="32035E1B" w:rsidR="00184C2E" w:rsidRPr="00604BC6" w:rsidRDefault="00184C2E" w:rsidP="00604BC6">
      <w:pPr>
        <w:tabs>
          <w:tab w:val="center" w:pos="4677"/>
          <w:tab w:val="left" w:pos="6210"/>
        </w:tabs>
        <w:spacing w:after="0"/>
        <w:ind w:firstLine="709"/>
        <w:rPr>
          <w:rFonts w:ascii="Times New Roman" w:hAnsi="Times New Roman"/>
          <w:b/>
          <w:sz w:val="26"/>
          <w:szCs w:val="26"/>
        </w:rPr>
      </w:pPr>
      <w:r w:rsidRPr="00604BC6">
        <w:rPr>
          <w:rFonts w:ascii="Times New Roman" w:hAnsi="Times New Roman"/>
          <w:b/>
          <w:sz w:val="26"/>
          <w:szCs w:val="26"/>
        </w:rPr>
        <w:t>1.</w:t>
      </w:r>
      <w:r w:rsidR="00604BC6" w:rsidRPr="00604BC6">
        <w:rPr>
          <w:rFonts w:ascii="Times New Roman" w:hAnsi="Times New Roman"/>
          <w:b/>
          <w:sz w:val="26"/>
          <w:szCs w:val="26"/>
        </w:rPr>
        <w:t>1. Область</w:t>
      </w:r>
      <w:r w:rsidRPr="00604BC6">
        <w:rPr>
          <w:rFonts w:ascii="Times New Roman" w:hAnsi="Times New Roman"/>
          <w:b/>
          <w:sz w:val="26"/>
          <w:szCs w:val="26"/>
        </w:rPr>
        <w:t xml:space="preserve"> применения програм</w:t>
      </w:r>
      <w:r w:rsidR="0071695E" w:rsidRPr="00604BC6">
        <w:rPr>
          <w:rFonts w:ascii="Times New Roman" w:hAnsi="Times New Roman"/>
          <w:b/>
          <w:sz w:val="26"/>
          <w:szCs w:val="26"/>
        </w:rPr>
        <w:t xml:space="preserve">мы </w:t>
      </w:r>
    </w:p>
    <w:p w14:paraId="0B2ABDCE" w14:textId="77777777" w:rsidR="00604BC6" w:rsidRPr="00604BC6" w:rsidRDefault="00604BC6" w:rsidP="00604BC6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04BC6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 (по отраслям)</w:t>
      </w:r>
      <w:r w:rsidRPr="00604BC6">
        <w:rPr>
          <w:rFonts w:ascii="Times New Roman" w:hAnsi="Times New Roman"/>
          <w:b/>
          <w:sz w:val="26"/>
          <w:szCs w:val="26"/>
        </w:rPr>
        <w:t xml:space="preserve">, </w:t>
      </w:r>
      <w:r w:rsidRPr="00604BC6">
        <w:rPr>
          <w:rFonts w:ascii="Times New Roman" w:hAnsi="Times New Roman"/>
          <w:bCs/>
          <w:sz w:val="26"/>
          <w:szCs w:val="26"/>
        </w:rPr>
        <w:t>входящей в состав</w:t>
      </w:r>
      <w:r w:rsidRPr="00604BC6">
        <w:rPr>
          <w:rFonts w:ascii="Times New Roman" w:hAnsi="Times New Roman"/>
          <w:sz w:val="26"/>
          <w:szCs w:val="26"/>
        </w:rPr>
        <w:t xml:space="preserve"> укрупненной группы</w:t>
      </w:r>
      <w:r w:rsidRPr="00604BC6">
        <w:rPr>
          <w:rFonts w:ascii="Times New Roman" w:hAnsi="Times New Roman"/>
          <w:bCs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>специальностей 15.00.00 Машиностроение.</w:t>
      </w:r>
    </w:p>
    <w:p w14:paraId="01C03DB7" w14:textId="77777777" w:rsidR="00604BC6" w:rsidRPr="00604BC6" w:rsidRDefault="00604BC6" w:rsidP="00604BC6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</w:t>
      </w:r>
      <w:r w:rsidRPr="00604BC6">
        <w:rPr>
          <w:rFonts w:ascii="Times New Roman" w:hAnsi="Times New Roman"/>
          <w:b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1E2E71F" w14:textId="57F6D8C9" w:rsidR="00184C2E" w:rsidRPr="00604BC6" w:rsidRDefault="00184C2E" w:rsidP="00604BC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604BC6" w:rsidRPr="00604BC6">
        <w:rPr>
          <w:rFonts w:ascii="Times New Roman" w:hAnsi="Times New Roman"/>
          <w:sz w:val="26"/>
          <w:szCs w:val="26"/>
        </w:rPr>
        <w:t xml:space="preserve"> </w:t>
      </w:r>
      <w:r w:rsidR="00604BC6">
        <w:rPr>
          <w:rFonts w:ascii="Times New Roman" w:hAnsi="Times New Roman"/>
          <w:sz w:val="26"/>
          <w:szCs w:val="26"/>
        </w:rPr>
        <w:t>д</w:t>
      </w:r>
      <w:r w:rsidR="00604BC6" w:rsidRPr="00604BC6">
        <w:rPr>
          <w:rFonts w:ascii="Times New Roman" w:hAnsi="Times New Roman"/>
          <w:sz w:val="26"/>
          <w:szCs w:val="26"/>
        </w:rPr>
        <w:t xml:space="preserve">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604BC6" w:rsidRPr="00604BC6">
        <w:rPr>
          <w:rFonts w:ascii="Times New Roman" w:hAnsi="Times New Roman"/>
          <w:bCs/>
          <w:color w:val="000000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14:paraId="38C977E3" w14:textId="77777777" w:rsidR="00184C2E" w:rsidRPr="00604BC6" w:rsidRDefault="00184C2E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1.3. </w:t>
      </w:r>
      <w:r w:rsidRPr="00604BC6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14:paraId="24092153" w14:textId="77777777" w:rsidR="00184C2E" w:rsidRPr="00604BC6" w:rsidRDefault="00184C2E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14:paraId="0D50292C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- </w:t>
      </w:r>
      <w:r w:rsidR="00184C2E" w:rsidRPr="00604BC6">
        <w:rPr>
          <w:rFonts w:ascii="Times New Roman" w:hAnsi="Times New Roman"/>
          <w:sz w:val="26"/>
          <w:szCs w:val="26"/>
        </w:rPr>
        <w:t>производить расчеты механических передач и простейших сборочных</w:t>
      </w:r>
      <w:r w:rsidRPr="00604BC6">
        <w:rPr>
          <w:rFonts w:ascii="Times New Roman" w:hAnsi="Times New Roman"/>
          <w:sz w:val="26"/>
          <w:szCs w:val="26"/>
        </w:rPr>
        <w:t xml:space="preserve"> единиц; </w:t>
      </w:r>
    </w:p>
    <w:p w14:paraId="5748436A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</w:t>
      </w:r>
      <w:r w:rsidR="00184C2E" w:rsidRPr="00604BC6">
        <w:rPr>
          <w:rFonts w:ascii="Times New Roman" w:hAnsi="Times New Roman"/>
          <w:sz w:val="26"/>
          <w:szCs w:val="26"/>
        </w:rPr>
        <w:t xml:space="preserve">читать кинематические схемы; </w:t>
      </w:r>
    </w:p>
    <w:p w14:paraId="0A4F2FD3" w14:textId="77777777" w:rsidR="00184C2E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</w:t>
      </w:r>
      <w:r w:rsidR="00184C2E" w:rsidRPr="00604BC6">
        <w:rPr>
          <w:rFonts w:ascii="Times New Roman" w:hAnsi="Times New Roman"/>
          <w:sz w:val="26"/>
          <w:szCs w:val="26"/>
        </w:rPr>
        <w:t>определять напряжения в конструкционных элементах;</w:t>
      </w:r>
    </w:p>
    <w:p w14:paraId="1FD9BC59" w14:textId="6B9D43F2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  <w:lang w:bidi="ru-RU"/>
        </w:rPr>
        <w:t>-</w:t>
      </w:r>
      <w:r w:rsidRPr="00604BC6">
        <w:rPr>
          <w:rFonts w:ascii="Times New Roman" w:hAnsi="Times New Roman"/>
          <w:bCs/>
          <w:i/>
          <w:sz w:val="26"/>
          <w:szCs w:val="26"/>
          <w:lang w:bidi="ru-RU"/>
        </w:rPr>
        <w:t>п</w:t>
      </w:r>
      <w:r w:rsidRPr="00604BC6">
        <w:rPr>
          <w:rFonts w:ascii="Times New Roman" w:hAnsi="Times New Roman"/>
          <w:i/>
          <w:sz w:val="26"/>
          <w:szCs w:val="26"/>
        </w:rPr>
        <w:t xml:space="preserve">роизводить расчеты элементов конструкций на кручение и изгиб; </w:t>
      </w:r>
    </w:p>
    <w:p w14:paraId="58BD2097" w14:textId="0B447E33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использовать положения сопро</w:t>
      </w:r>
      <w:r w:rsidRPr="00604BC6">
        <w:rPr>
          <w:rFonts w:ascii="Times New Roman" w:hAnsi="Times New Roman"/>
          <w:i/>
          <w:sz w:val="26"/>
          <w:szCs w:val="26"/>
        </w:rPr>
        <w:softHyphen/>
        <w:t xml:space="preserve">мата в практической деятельности; </w:t>
      </w:r>
    </w:p>
    <w:p w14:paraId="6C0AC4E1" w14:textId="5DAA1190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оценивать работо</w:t>
      </w:r>
      <w:r w:rsidRPr="00604BC6">
        <w:rPr>
          <w:rFonts w:ascii="Times New Roman" w:hAnsi="Times New Roman"/>
          <w:i/>
          <w:sz w:val="26"/>
          <w:szCs w:val="26"/>
        </w:rPr>
        <w:softHyphen/>
        <w:t xml:space="preserve">способность деталей, узлов и механизмов изделий машиностроения, типовых для конкретной отрасли производства; </w:t>
      </w:r>
    </w:p>
    <w:p w14:paraId="6CE01547" w14:textId="6070B380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оценивать надежность типовых дета</w:t>
      </w:r>
      <w:r w:rsidRPr="00604BC6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604BC6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14:paraId="32E02462" w14:textId="5EA32ECF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при</w:t>
      </w:r>
      <w:r w:rsidRPr="00604BC6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604BC6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604BC6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14:paraId="194E76A2" w14:textId="50C86539" w:rsidR="00C62EF9" w:rsidRPr="00604BC6" w:rsidRDefault="00C62EF9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14:paraId="7229E97C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основы технической механики;</w:t>
      </w:r>
    </w:p>
    <w:p w14:paraId="4CEF2292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14:paraId="0D0E23DE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14:paraId="7282B38B" w14:textId="77777777" w:rsidR="00184C2E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14:paraId="1B2EC8AB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основные понятия и аксиомы статики, кине</w:t>
      </w:r>
      <w:r w:rsidRPr="00604BC6">
        <w:rPr>
          <w:i/>
          <w:sz w:val="26"/>
          <w:szCs w:val="26"/>
        </w:rPr>
        <w:softHyphen/>
        <w:t xml:space="preserve">матики и динамики; </w:t>
      </w:r>
    </w:p>
    <w:p w14:paraId="6CD5149F" w14:textId="77777777" w:rsidR="00F43C82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элементы конструкций;</w:t>
      </w:r>
    </w:p>
    <w:p w14:paraId="4585030F" w14:textId="77777777" w:rsidR="00C62EF9" w:rsidRPr="00604BC6" w:rsidRDefault="00F43C82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</w:t>
      </w:r>
      <w:r w:rsidR="00C62EF9" w:rsidRPr="00604BC6">
        <w:rPr>
          <w:i/>
          <w:sz w:val="26"/>
          <w:szCs w:val="26"/>
        </w:rPr>
        <w:t xml:space="preserve"> понятия кручения и изгиба; </w:t>
      </w:r>
    </w:p>
    <w:p w14:paraId="1AD3347D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14:paraId="33915150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lastRenderedPageBreak/>
        <w:t xml:space="preserve">- принципы построения схем механических систем; </w:t>
      </w:r>
    </w:p>
    <w:p w14:paraId="68E942DA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14:paraId="3D00A446" w14:textId="1270F1D5" w:rsidR="00C62EF9" w:rsidRPr="00604BC6" w:rsidRDefault="00C62EF9" w:rsidP="00604BC6">
      <w:pPr>
        <w:pStyle w:val="20"/>
        <w:shd w:val="clear" w:color="auto" w:fill="auto"/>
        <w:spacing w:before="0" w:after="0" w:line="276" w:lineRule="auto"/>
        <w:ind w:firstLine="709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структуру механизмов и механических систем.</w:t>
      </w:r>
    </w:p>
    <w:p w14:paraId="239D6DCB" w14:textId="3C66F38B" w:rsidR="00604BC6" w:rsidRPr="00604BC6" w:rsidRDefault="00604BC6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604BC6">
        <w:rPr>
          <w:rFonts w:ascii="Times New Roman" w:hAnsi="Times New Roman"/>
          <w:bCs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2397CD2C" w14:textId="7AE44E51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1A6D7A5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8AB936E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7943CF87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97D75D0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1D1D8B80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117D664C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3370DE61" w14:textId="77777777" w:rsidR="00604BC6" w:rsidRP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1.1. Руководить работами, связанными с применением грузоподъемных механизмов, при монтаже и ремонте промышленного оборудования.            </w:t>
      </w:r>
    </w:p>
    <w:p w14:paraId="5AFD3B2F" w14:textId="77777777" w:rsidR="00604BC6" w:rsidRP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1.2. Проводить контроль работ по монтажу и ремонту промышленного оборудования с использованием контрольно-измерительных приборов. </w:t>
      </w:r>
    </w:p>
    <w:p w14:paraId="4F36CE98" w14:textId="77777777" w:rsidR="00604BC6" w:rsidRPr="00604BC6" w:rsidRDefault="001542F5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1.3. Участвовать в пусконаладочных работах и испытаниях промышленного оборудования после ремонта и монтажа. </w:t>
      </w:r>
    </w:p>
    <w:p w14:paraId="1B6BC778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1.4. Выбирать методы восстановления деталей и участвовать в процессе их изготовления.                                                                                                    </w:t>
      </w:r>
    </w:p>
    <w:p w14:paraId="166B8E32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 ПК 1.5. Составлять документацию для проведения работ по монтажу и ремонту промышленного оборудования.                                                          </w:t>
      </w:r>
    </w:p>
    <w:p w14:paraId="66EC9A85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 ПК 2.1. Выбирать эксплуатационно-смазочные материалы при обслуживании оборудования.                                                                                                    </w:t>
      </w:r>
    </w:p>
    <w:p w14:paraId="5DA7A4F1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 ПК 2.2. Выбирать методы регулировки и наладки промышленного оборудования в зависимости от внешних факторов.                                         </w:t>
      </w:r>
    </w:p>
    <w:p w14:paraId="6B179E73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2.3. Участвовать в работах по устранению недостатков, выявленных в процессе эксплуатации промышленного оборудования.   </w:t>
      </w:r>
    </w:p>
    <w:p w14:paraId="544CE38A" w14:textId="77777777" w:rsidR="00604BC6" w:rsidRDefault="00F03F7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</w:t>
      </w:r>
      <w:r w:rsidRPr="00604BC6">
        <w:rPr>
          <w:sz w:val="26"/>
          <w:szCs w:val="26"/>
        </w:rPr>
        <w:t xml:space="preserve">. </w:t>
      </w:r>
    </w:p>
    <w:p w14:paraId="2E274A40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ПК 3.1. Участвовать в планировании работы структурного подразделения.</w:t>
      </w:r>
    </w:p>
    <w:p w14:paraId="5A857035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3.2. Участвовать в организации работы структурного подразделения. </w:t>
      </w:r>
    </w:p>
    <w:p w14:paraId="7BC6DDFB" w14:textId="77777777" w:rsidR="00604BC6" w:rsidRDefault="00F03F7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lastRenderedPageBreak/>
        <w:t>ПК</w:t>
      </w:r>
      <w:r w:rsidR="00604BC6">
        <w:rPr>
          <w:rFonts w:ascii="Times New Roman" w:hAnsi="Times New Roman"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 xml:space="preserve">3.3. Участвовать в руководстве работой структурного подразделения. </w:t>
      </w:r>
    </w:p>
    <w:p w14:paraId="12CA3F50" w14:textId="156C6E0E" w:rsidR="001542F5" w:rsidRPr="00604BC6" w:rsidRDefault="00F03F7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ПК</w:t>
      </w:r>
      <w:r w:rsidR="00604BC6">
        <w:rPr>
          <w:rFonts w:ascii="Times New Roman" w:hAnsi="Times New Roman"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>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73EBA166" w14:textId="23616560" w:rsidR="00F32B3A" w:rsidRPr="00604BC6" w:rsidRDefault="00892C8B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iCs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Содержание дисциплины имеет межпредметные связи с дисциплинами</w:t>
      </w:r>
      <w:r w:rsidR="00604BC6" w:rsidRPr="00604BC6">
        <w:rPr>
          <w:rFonts w:ascii="Times New Roman" w:hAnsi="Times New Roman"/>
          <w:iCs/>
          <w:sz w:val="26"/>
          <w:szCs w:val="26"/>
        </w:rPr>
        <w:t xml:space="preserve"> общеобразовательного цикла</w:t>
      </w:r>
      <w:r w:rsidRPr="00604BC6">
        <w:rPr>
          <w:rFonts w:ascii="Times New Roman" w:hAnsi="Times New Roman"/>
          <w:sz w:val="26"/>
          <w:szCs w:val="26"/>
        </w:rPr>
        <w:t>:</w:t>
      </w:r>
      <w:r w:rsidR="00604BC6">
        <w:rPr>
          <w:rFonts w:ascii="Times New Roman" w:hAnsi="Times New Roman"/>
          <w:sz w:val="26"/>
          <w:szCs w:val="26"/>
        </w:rPr>
        <w:t xml:space="preserve"> м</w:t>
      </w:r>
      <w:r w:rsidR="00F32B3A" w:rsidRPr="00604BC6">
        <w:rPr>
          <w:rFonts w:ascii="Times New Roman" w:hAnsi="Times New Roman"/>
          <w:sz w:val="26"/>
          <w:szCs w:val="26"/>
        </w:rPr>
        <w:t>атематика</w:t>
      </w:r>
      <w:r w:rsidR="00604BC6">
        <w:rPr>
          <w:rFonts w:ascii="Times New Roman" w:hAnsi="Times New Roman"/>
          <w:sz w:val="26"/>
          <w:szCs w:val="26"/>
        </w:rPr>
        <w:t>, ф</w:t>
      </w:r>
      <w:r w:rsidR="00F32B3A" w:rsidRPr="00604BC6">
        <w:rPr>
          <w:rFonts w:ascii="Times New Roman" w:hAnsi="Times New Roman"/>
          <w:sz w:val="26"/>
          <w:szCs w:val="26"/>
        </w:rPr>
        <w:t>изика</w:t>
      </w:r>
      <w:r w:rsidR="00604BC6">
        <w:rPr>
          <w:rFonts w:ascii="Times New Roman" w:hAnsi="Times New Roman"/>
          <w:sz w:val="26"/>
          <w:szCs w:val="26"/>
        </w:rPr>
        <w:t xml:space="preserve">; </w:t>
      </w:r>
      <w:r w:rsidR="00604BC6" w:rsidRPr="00604BC6">
        <w:rPr>
          <w:rFonts w:ascii="Times New Roman" w:hAnsi="Times New Roman"/>
          <w:iCs/>
          <w:sz w:val="26"/>
          <w:szCs w:val="26"/>
        </w:rPr>
        <w:t>общепрофессионального цикла</w:t>
      </w:r>
      <w:r w:rsidR="00604BC6">
        <w:rPr>
          <w:rFonts w:ascii="Times New Roman" w:hAnsi="Times New Roman"/>
          <w:iCs/>
          <w:sz w:val="26"/>
          <w:szCs w:val="26"/>
        </w:rPr>
        <w:t xml:space="preserve">: </w:t>
      </w:r>
      <w:r w:rsidR="00604BC6">
        <w:rPr>
          <w:rFonts w:ascii="Times New Roman" w:hAnsi="Times New Roman"/>
          <w:sz w:val="26"/>
          <w:szCs w:val="26"/>
        </w:rPr>
        <w:t>и</w:t>
      </w:r>
      <w:r w:rsidR="00F32B3A" w:rsidRPr="00604BC6">
        <w:rPr>
          <w:rFonts w:ascii="Times New Roman" w:hAnsi="Times New Roman"/>
          <w:sz w:val="26"/>
          <w:szCs w:val="26"/>
        </w:rPr>
        <w:t>нженерная графика</w:t>
      </w:r>
      <w:r w:rsidR="00604BC6">
        <w:rPr>
          <w:rFonts w:ascii="Times New Roman" w:hAnsi="Times New Roman"/>
          <w:sz w:val="26"/>
          <w:szCs w:val="26"/>
        </w:rPr>
        <w:t xml:space="preserve"> </w:t>
      </w:r>
      <w:r w:rsidR="00604BC6" w:rsidRPr="00604BC6">
        <w:rPr>
          <w:rFonts w:ascii="Times New Roman" w:hAnsi="Times New Roman"/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  <w:r w:rsidR="00604BC6">
        <w:rPr>
          <w:rFonts w:ascii="Times New Roman" w:hAnsi="Times New Roman"/>
          <w:iCs/>
          <w:sz w:val="26"/>
          <w:szCs w:val="26"/>
        </w:rPr>
        <w:t>.</w:t>
      </w:r>
    </w:p>
    <w:p w14:paraId="7776245C" w14:textId="77777777" w:rsidR="00604BC6" w:rsidRPr="00604BC6" w:rsidRDefault="00604BC6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9493A80" w14:textId="3D5D3600" w:rsidR="00604BC6" w:rsidRPr="00604BC6" w:rsidRDefault="00604BC6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AC65584" w14:textId="12CA9055" w:rsidR="00C62EF9" w:rsidRPr="00AB5778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B5778">
        <w:rPr>
          <w:rFonts w:ascii="Times New Roman" w:hAnsi="Times New Roman"/>
          <w:b/>
          <w:bCs/>
          <w:sz w:val="26"/>
          <w:szCs w:val="26"/>
        </w:rPr>
        <w:t xml:space="preserve">1.4. </w:t>
      </w:r>
      <w:r w:rsidR="00604BC6" w:rsidRPr="00AB5778">
        <w:rPr>
          <w:rFonts w:ascii="Times New Roman" w:hAnsi="Times New Roman"/>
          <w:b/>
          <w:bCs/>
          <w:sz w:val="26"/>
          <w:szCs w:val="26"/>
        </w:rPr>
        <w:t>К</w:t>
      </w:r>
      <w:r w:rsidRPr="00AB5778">
        <w:rPr>
          <w:rFonts w:ascii="Times New Roman" w:hAnsi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14:paraId="55CB8DA8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14:paraId="7D0644AA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14:paraId="74851767" w14:textId="3BED7511" w:rsidR="00C62EF9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14:paraId="1FB0E991" w14:textId="60FD11BA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79DF34B" w14:textId="318B8593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0901F82" w14:textId="4415A687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DA25CE4" w14:textId="28D2541F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7F1F311" w14:textId="0806A9CC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2ACA9B1" w14:textId="34F68FB8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1F443F5" w14:textId="42E0151A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9964D1B" w14:textId="0618C34D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F09272D" w14:textId="1D30F11F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99EEAD4" w14:textId="60A3CC89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6EA97FD" w14:textId="70D56DD1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6E2F1DF" w14:textId="0B65D719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CF9A0D0" w14:textId="6F9B3762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0A8930E" w14:textId="4E1E3BA7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8E35F04" w14:textId="45C10521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8EE9364" w14:textId="139912FC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27A151A" w14:textId="50887231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D91A36F" w14:textId="7737A6CC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D06D945" w14:textId="7AC9FAF6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1ADB9D6" w14:textId="70BF13FE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D6EDB86" w14:textId="0811CDD2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E11B04E" w14:textId="77777777" w:rsidR="00EA78E8" w:rsidRDefault="00EA78E8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81D6444" w14:textId="6A9C3900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643ACF7" w14:textId="6D4F2BC9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14FB6BB" w14:textId="77777777" w:rsidR="00604BC6" w:rsidRP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0DFCF1E" w14:textId="77777777" w:rsidR="00C62EF9" w:rsidRPr="000C554F" w:rsidRDefault="00C62EF9" w:rsidP="00604BC6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14:paraId="089058F1" w14:textId="6CEFBCDF" w:rsidR="00604BC6" w:rsidRPr="000C554F" w:rsidRDefault="00C62EF9" w:rsidP="00604BC6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80"/>
        <w:gridCol w:w="2268"/>
      </w:tblGrid>
      <w:tr w:rsidR="00C62EF9" w:rsidRPr="00604BC6" w14:paraId="2DED7DDA" w14:textId="77777777" w:rsidTr="00604BC6">
        <w:trPr>
          <w:trHeight w:hRule="exact" w:val="662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6B807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E9EC3" w14:textId="77777777" w:rsidR="00C62EF9" w:rsidRPr="00604BC6" w:rsidRDefault="00C62EF9" w:rsidP="00F43C82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C62EF9" w:rsidRPr="00604BC6" w14:paraId="451424FD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1D3F6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D4DF2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225</w:t>
            </w:r>
          </w:p>
        </w:tc>
      </w:tr>
      <w:tr w:rsidR="00C62EF9" w:rsidRPr="00604BC6" w14:paraId="210EFBE6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BE337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87EA2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150</w:t>
            </w:r>
          </w:p>
        </w:tc>
      </w:tr>
      <w:tr w:rsidR="00C62EF9" w:rsidRPr="00604BC6" w14:paraId="117E8239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26186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429A5" w14:textId="77777777" w:rsidR="00C62EF9" w:rsidRPr="00604BC6" w:rsidRDefault="00560334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</w:tr>
      <w:tr w:rsidR="00C62EF9" w:rsidRPr="00604BC6" w14:paraId="0869510F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69209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D2821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C62EF9" w:rsidRPr="00604BC6" w14:paraId="576DE73D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76279" w14:textId="784EFCA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/в т.ч.практическая подготовка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9945F" w14:textId="093F9B6A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20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/18</w:t>
            </w:r>
          </w:p>
        </w:tc>
      </w:tr>
      <w:tr w:rsidR="00C62EF9" w:rsidRPr="00604BC6" w14:paraId="1A0FD883" w14:textId="77777777" w:rsidTr="00604BC6">
        <w:trPr>
          <w:trHeight w:hRule="exact" w:val="33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ACBD9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AFD99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75</w:t>
            </w:r>
          </w:p>
        </w:tc>
      </w:tr>
      <w:tr w:rsidR="00C62EF9" w:rsidRPr="00604BC6" w14:paraId="77CFAA30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1CBB7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1192E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62EF9" w:rsidRPr="00604BC6" w14:paraId="10FD0FC8" w14:textId="77777777" w:rsidTr="00604BC6">
        <w:trPr>
          <w:trHeight w:hRule="exact" w:val="33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0E148" w14:textId="77777777" w:rsidR="00DA7FA5" w:rsidRPr="00604BC6" w:rsidRDefault="00DA7FA5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14:paraId="268F6C16" w14:textId="77777777" w:rsidR="00C62EF9" w:rsidRPr="00604BC6" w:rsidRDefault="00C62EF9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2553E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C62EF9" w:rsidRPr="00604BC6" w14:paraId="77830AE9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3207B" w14:textId="77777777" w:rsidR="00DA7FA5" w:rsidRPr="00604BC6" w:rsidRDefault="00DA7FA5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14:paraId="2B11EAB2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58A99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C62EF9" w:rsidRPr="00604BC6" w14:paraId="62C0AB92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68C18" w14:textId="77777777" w:rsidR="00DA7FA5" w:rsidRPr="00604BC6" w:rsidRDefault="00DA7FA5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14:paraId="227973E0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F154B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B7290A" w:rsidRPr="00604BC6" w14:paraId="333F93EB" w14:textId="77777777" w:rsidTr="00604BC6">
        <w:trPr>
          <w:trHeight w:hRule="exact" w:val="331"/>
        </w:trPr>
        <w:tc>
          <w:tcPr>
            <w:tcW w:w="8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82EB44" w14:textId="0795CF45" w:rsidR="00874BBD" w:rsidRPr="00604BC6" w:rsidRDefault="00B7290A" w:rsidP="00604B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 xml:space="preserve">в том числе </w:t>
            </w:r>
            <w:r w:rsidR="00604BC6" w:rsidRPr="00604BC6">
              <w:rPr>
                <w:rFonts w:ascii="Times New Roman" w:hAnsi="Times New Roman"/>
                <w:bCs/>
                <w:sz w:val="26"/>
                <w:szCs w:val="26"/>
              </w:rPr>
              <w:t>в условиях</w:t>
            </w: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874BBD" w:rsidRPr="00604BC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дистанционного обучения и с применением</w:t>
            </w:r>
          </w:p>
          <w:p w14:paraId="7D884067" w14:textId="77777777" w:rsidR="00B7290A" w:rsidRPr="00604BC6" w:rsidRDefault="00B7290A" w:rsidP="00604B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электронных образовательных технологий.</w:t>
            </w:r>
          </w:p>
          <w:p w14:paraId="6F1BB22A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48EF41D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4B37C3F1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3564D25D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том числе в  условиях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14:paraId="77E6FD25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38A5997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том числе в  условиях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14:paraId="1D9BFE74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47D60B7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58F40546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247B427F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27B2C37A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1E1C9" w14:textId="77777777" w:rsidR="00B7290A" w:rsidRPr="00604BC6" w:rsidRDefault="00B7290A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7290A" w:rsidRPr="00604BC6" w14:paraId="7AC9BD0A" w14:textId="77777777" w:rsidTr="00604BC6">
        <w:trPr>
          <w:trHeight w:hRule="exact" w:val="815"/>
        </w:trPr>
        <w:tc>
          <w:tcPr>
            <w:tcW w:w="8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A652E" w14:textId="77777777" w:rsidR="00B7290A" w:rsidRPr="00604BC6" w:rsidRDefault="00B7290A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86223" w14:textId="77777777" w:rsidR="00B7290A" w:rsidRPr="00604BC6" w:rsidRDefault="00B7290A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7290A" w:rsidRPr="00604BC6" w14:paraId="5EABCE85" w14:textId="77777777" w:rsidTr="00604BC6">
        <w:trPr>
          <w:trHeight w:hRule="exact" w:val="42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6313B" w14:textId="6013E290" w:rsidR="00B7290A" w:rsidRPr="00604BC6" w:rsidRDefault="00C161B0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Промежуточная</w:t>
            </w:r>
            <w:r w:rsidR="00604BC6" w:rsidRPr="00604BC6">
              <w:rPr>
                <w:rFonts w:ascii="Times New Roman" w:hAnsi="Times New Roman"/>
                <w:sz w:val="26"/>
                <w:szCs w:val="26"/>
              </w:rPr>
              <w:t xml:space="preserve"> аттестация в форме экзамена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B5D00" w14:textId="77777777" w:rsidR="00B7290A" w:rsidRPr="00604BC6" w:rsidRDefault="00B7290A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392A6418" w14:textId="7AA7A0FA" w:rsidR="005B7315" w:rsidRDefault="005B7315" w:rsidP="00604BC6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5B7315" w:rsidSect="00604BC6"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AD6911D" w14:textId="6E5DD90E" w:rsidR="005B7315" w:rsidRDefault="005B7315" w:rsidP="00604BC6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5B7315" w:rsidSect="001D0777">
          <w:type w:val="continuous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14:paraId="0489DB1B" w14:textId="715A9755" w:rsidR="005B7315" w:rsidRDefault="001D0777" w:rsidP="005B731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D0777">
        <w:rPr>
          <w:rFonts w:ascii="Times New Roman" w:hAnsi="Times New Roman"/>
          <w:b/>
          <w:sz w:val="26"/>
          <w:szCs w:val="26"/>
        </w:rPr>
        <w:lastRenderedPageBreak/>
        <w:t xml:space="preserve">2.2. </w:t>
      </w:r>
      <w:r w:rsidR="005B7315" w:rsidRPr="001D0777">
        <w:rPr>
          <w:rFonts w:ascii="Times New Roman" w:hAnsi="Times New Roman"/>
          <w:b/>
          <w:sz w:val="26"/>
          <w:szCs w:val="26"/>
        </w:rPr>
        <w:t>Тематический</w:t>
      </w:r>
      <w:r w:rsidR="005B7315">
        <w:rPr>
          <w:rFonts w:ascii="Times New Roman" w:hAnsi="Times New Roman"/>
          <w:b/>
          <w:sz w:val="26"/>
          <w:szCs w:val="26"/>
        </w:rPr>
        <w:t xml:space="preserve"> план и содержание учебной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5B7315">
        <w:rPr>
          <w:rFonts w:ascii="Times New Roman" w:hAnsi="Times New Roman"/>
          <w:b/>
          <w:sz w:val="26"/>
          <w:szCs w:val="26"/>
        </w:rPr>
        <w:t>дисциплины</w:t>
      </w:r>
      <w:r w:rsidR="00507C49" w:rsidRPr="00507C49">
        <w:rPr>
          <w:rFonts w:ascii="Times New Roman" w:hAnsi="Times New Roman"/>
          <w:b/>
          <w:sz w:val="26"/>
          <w:szCs w:val="26"/>
        </w:rPr>
        <w:t xml:space="preserve"> </w:t>
      </w:r>
      <w:r w:rsidR="00507C49" w:rsidRPr="000C554F">
        <w:rPr>
          <w:rFonts w:ascii="Times New Roman" w:hAnsi="Times New Roman"/>
          <w:b/>
          <w:sz w:val="26"/>
          <w:szCs w:val="26"/>
        </w:rPr>
        <w:t>ОП.03 Техническая механика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64"/>
        <w:gridCol w:w="3031"/>
        <w:gridCol w:w="8852"/>
        <w:gridCol w:w="1136"/>
        <w:gridCol w:w="992"/>
      </w:tblGrid>
      <w:tr w:rsidR="005B7315" w14:paraId="65855B36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5EEB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3B7C" w14:textId="77777777" w:rsidR="005B7315" w:rsidRDefault="005B7315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BCEC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580A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5B7315" w14:paraId="256A0F3B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FE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7F8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7F3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FA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65B4F9A1" w14:textId="77777777" w:rsidTr="00AD4FCC">
        <w:trPr>
          <w:trHeight w:val="625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240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C37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78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903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BF94C3F" w14:textId="77777777" w:rsidTr="00AD4FCC">
        <w:trPr>
          <w:trHeight w:val="529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794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09F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FD5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931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C4078D8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C88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D35D" w14:textId="564A7159" w:rsidR="005B7315" w:rsidRDefault="005B7315" w:rsidP="00CB2CE4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«Основные понятия и определения статики»[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54F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B8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93E89E8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D3E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322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48A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0EE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BD64A13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5DA6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9760" w14:textId="53CF5428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7-8 Практическое занятие №1 Равновесие системы сил (аналитическим способом)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1133" w14:textId="63117788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AD4FCC" w:rsidRPr="00AD4FCC">
              <w:rPr>
                <w:rFonts w:ascii="Times New Roman" w:hAnsi="Times New Roman"/>
                <w:sz w:val="24"/>
              </w:rPr>
              <w:t>/2п.п.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846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5F167FE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688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1AFF" w14:textId="77777777" w:rsidR="005B7315" w:rsidRDefault="005B7315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 Сложение двух сил приложенных в точке тела»</w:t>
            </w:r>
          </w:p>
          <w:p w14:paraId="3A979090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BBC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3F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6F1D3210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63E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51B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461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451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333C5C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896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C69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0D8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03B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905E57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F02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F7D8" w14:textId="30C1F195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13-14 Практическое занятие №2 Определение реакции в опорах двухопорной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балки с проверкой правильности решения.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D8DD" w14:textId="1B5DAD7C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</w:t>
            </w:r>
            <w:r w:rsidR="00AD4FCC"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D0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A941207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1C9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C1F0" w14:textId="1FFF2C9F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15-16 Практическое занятие №3 Определение реакции в опоре балки с жестким защемлением с проверкой правильности решения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 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F72B" w14:textId="52FAFD46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</w:t>
            </w:r>
            <w:r w:rsidR="00AD4FCC"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047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690AD2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927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17D1" w14:textId="16F5C4B6" w:rsidR="005B7315" w:rsidRPr="001D0777" w:rsidRDefault="005B7315" w:rsidP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 Аналитический и геометрический способы определения равнодействующей плоской системы сходящихся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5D8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FD0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D0777" w14:paraId="002BA9FA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1B85B" w14:textId="77777777" w:rsidR="001D0777" w:rsidRDefault="001D0777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5712" w14:textId="77777777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297B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024A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D0777" w14:paraId="7356A9B2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0A39" w14:textId="77777777" w:rsidR="001D0777" w:rsidRDefault="001D0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0593" w14:textId="5AC69FA6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 Физический смысл пары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9C37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AC37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2643E6A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0B4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4E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F3A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DD2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EEF306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32E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CA4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положения центра тяжести тонкой однородной пластины».</w:t>
            </w:r>
          </w:p>
          <w:p w14:paraId="7395244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85A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DA4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F561894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ED3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171E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ЛР№1</w:t>
            </w:r>
          </w:p>
          <w:p w14:paraId="2A01C65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0B4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CA2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277E42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BA8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F7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4C0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C3D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25BB209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65D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A3E2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AD4FCC">
              <w:rPr>
                <w:rFonts w:ascii="Times New Roman" w:hAnsi="Times New Roman"/>
                <w:bCs/>
                <w:sz w:val="28"/>
                <w:szCs w:val="28"/>
              </w:rPr>
              <w:t>«Определение опорных реакций балочных систем»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CB59" w14:textId="77777777" w:rsidR="005B7315" w:rsidRDefault="005B7315" w:rsidP="00D9508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02A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56B87FB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D64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B89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2FD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EAB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80A3C16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6F7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11E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«Определение ЦТ составных сечений»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7CB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C36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D0777" w14:paraId="104217C7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47487" w14:textId="0843D291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2.3Простейшие движения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2CF8" w14:textId="77777777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FC56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4BB5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D0777" w14:paraId="052F67BA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081C" w14:textId="77777777" w:rsidR="001D0777" w:rsidRDefault="001D0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DDC3" w14:textId="77777777" w:rsidR="001D0777" w:rsidRDefault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8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</w:t>
            </w:r>
            <w:r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2F2C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97B2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75A9A6D0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F8C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Тема 2.4. Сложные движения точки и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AD1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EBF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A3A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1DE32C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6A6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E08A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параметров движения точки при координатном способе задания движения»</w:t>
            </w:r>
          </w:p>
          <w:p w14:paraId="1CB1CFE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56A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D47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3E712C33" w14:textId="77777777" w:rsidTr="00AD4FCC">
        <w:trPr>
          <w:trHeight w:val="36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4DAED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9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945B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A47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4B2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4D3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C1814E9" w14:textId="77777777" w:rsidTr="00AD4FCC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B970D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9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2A3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7E9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45A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2F9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8A9E5C8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07D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6FE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093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8B4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E881884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EBF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596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2CE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256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D75EE2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64F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DF25" w14:textId="7C60C541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37-38 Практическое занятие №4 Определение коэффициента трения скольжения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8E0B" w14:textId="3B7115DE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</w:t>
            </w:r>
            <w:r w:rsidR="00AD4FCC"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22B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90F74EA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D51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BBB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CFB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B1E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27C8A51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081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B824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Оформление отчета по ПР№4</w:t>
            </w:r>
          </w:p>
          <w:p w14:paraId="0AE9301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DB9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05A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5C991249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3D8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912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691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89D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49D612D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6D2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944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r>
              <w:rPr>
                <w:rFonts w:ascii="Times New Roman" w:hAnsi="Times New Roman"/>
                <w:sz w:val="26"/>
                <w:szCs w:val="26"/>
              </w:rPr>
              <w:t>Реферат«Работа и мощность»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9EF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46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1AF633E2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706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4FB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43-44Теорема об изменении количества движения. Теорема об изменении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кинетической энергии. Основы динамики системы материальных точек.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556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518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CBA19A1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336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C92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>
              <w:rPr>
                <w:rFonts w:ascii="Times New Roman" w:hAnsi="Times New Roman"/>
                <w:sz w:val="26"/>
                <w:szCs w:val="26"/>
              </w:rPr>
              <w:t>Реферат «Основы динамики системы материальных точек.»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31F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7F1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D6B2724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F68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65FF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B00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752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4BA8E29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53B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545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C5C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402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B0F21E1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7AE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0E9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Построение эпюры продольных сил и нормальных напряжений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6C3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ED5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AD2E455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8C5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595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5A5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3E7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C2323AE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451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E77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формации. Испытания материалов на растяжение и сжатие при статическомнагружении.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8A3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CB6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4B8B913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AE6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068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08F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D3D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C4D60B5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722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32D5" w14:textId="07A8A08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55-56  Практическое занятие №5 Выполнение  прочностных расчетов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DCDC" w14:textId="659B08AC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</w:t>
            </w:r>
            <w:r w:rsidR="00AD4FCC"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C8B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B7315" w14:paraId="674D997D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C5E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6FE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D3F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D66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7C1FEE5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351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82C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№15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ЛР№2</w:t>
            </w:r>
          </w:p>
          <w:p w14:paraId="427EF345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ПР№5</w:t>
            </w:r>
          </w:p>
          <w:p w14:paraId="1B477C41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897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F7A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3D1EAC58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56A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3F1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9AA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696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17D1E3D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7A5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5BA8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>
              <w:rPr>
                <w:bCs/>
                <w:sz w:val="28"/>
                <w:szCs w:val="28"/>
              </w:rPr>
              <w:t>«Практические расчеты на срез и смя</w:t>
            </w:r>
            <w:r>
              <w:rPr>
                <w:bCs/>
                <w:sz w:val="28"/>
                <w:szCs w:val="28"/>
              </w:rPr>
              <w:lastRenderedPageBreak/>
              <w:t>тие»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262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A19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1E4B3DF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DCF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Тема 4.4. Срез и смятие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71D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61-62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AF2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3C9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93C970C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C18F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77D2" w14:textId="10AAEEB8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63-64 Практическое занятие №6 Определение диаметра болта из условия прочности на срез и смятие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8A35" w14:textId="3D9177BA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</w:t>
            </w:r>
            <w:r w:rsidR="00AD4FCC"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E1B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718E85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8D5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FE53" w14:textId="77777777" w:rsidR="005B7315" w:rsidRDefault="005B731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>
              <w:rPr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871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C45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54D67FE9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339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B1E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853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5D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D5FFDD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F77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962C" w14:textId="77777777" w:rsidR="005B7315" w:rsidRDefault="005B7315">
            <w:pPr>
              <w:rPr>
                <w:rFonts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>
              <w:rPr>
                <w:sz w:val="28"/>
                <w:szCs w:val="28"/>
              </w:rPr>
              <w:t>«Расчеты на прочность при изгибе»</w:t>
            </w:r>
          </w:p>
          <w:p w14:paraId="1FE7F3F2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5C3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608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618F5396" w14:textId="77777777" w:rsidTr="00AD4FCC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9B444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64F5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EC1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F14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9F6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8384D9C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6968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AE9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49E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C5D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951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8B360BB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06058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09A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BCDE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38A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851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7ECAF5E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92A13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155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89F2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73-74 Лабораторное занятие №3. Определение модуля сдвига при испытание на кручение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D7D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2AA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4F6D1760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10B3D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2155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BF1A" w14:textId="0894BBA6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75-76 Практическое занятие №7 Определение диаметра вала из условия прочности при кручении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20C9" w14:textId="1C593A3E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</w:t>
            </w:r>
            <w:r w:rsidR="00AD4FCC"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9EC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FD5BCF7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26AB0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B7C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B06" w14:textId="4570DD66" w:rsidR="005B7315" w:rsidRPr="001D0777" w:rsidRDefault="005B7315" w:rsidP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19 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ЛР№3 Оформление отчета по ПР№7»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04BF" w14:textId="77777777" w:rsidR="005B7315" w:rsidRDefault="005B7315" w:rsidP="00D9508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F0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1C68D78B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136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BDF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8AD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5F8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767782E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B6C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D9F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79-80 Внутренние силовые факторы при прямом изгибе. Эпюры поперечных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сил и изгибающих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8AA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67B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42CCEFC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514F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F9F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81-82   Определение момента инерции различных фигур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A6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262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0F3664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561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135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20 </w:t>
            </w:r>
            <w:r>
              <w:rPr>
                <w:bCs/>
                <w:sz w:val="28"/>
                <w:szCs w:val="28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815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554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4381448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4B3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408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201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1EE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668E1B3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F21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01D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CE5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46F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064871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489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F4BE" w14:textId="261C2761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87-88 Практическое занятие №8 Построение эпюр поперечных сил и изгибающих моментов двухопорной балки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EAB9" w14:textId="4F7E2AC3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</w:t>
            </w:r>
            <w:r w:rsidR="00AD4FCC"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A2E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68C49F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F51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7A5A" w14:textId="363B4ADD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89-90 Практическое занятие №9  Построение эпюр поперечных сил и изгибающих моментов балки с жестким защемлением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74C2" w14:textId="5DB84FD0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AD4FCC">
              <w:rPr>
                <w:rFonts w:ascii="Times New Roman" w:hAnsi="Times New Roman"/>
                <w:sz w:val="26"/>
                <w:szCs w:val="26"/>
              </w:rPr>
              <w:t>/</w:t>
            </w:r>
            <w:r w:rsidR="00AD4FCC"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1AC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04C2BF3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8A7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AE0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2DC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490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742044A" w14:textId="77777777" w:rsidTr="00AD4FCC">
        <w:trPr>
          <w:trHeight w:val="595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D3E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41D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0DA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820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C2BE5D0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1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36D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F17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B15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7407846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57E5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C56E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ПР№8 и ПР№9</w:t>
            </w:r>
          </w:p>
          <w:p w14:paraId="39F6F39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A20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D82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7A7D96F9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3133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5BDAA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E69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314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3A2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9572BB2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15C020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543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35A5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Bidi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>
              <w:rPr>
                <w:bCs/>
                <w:sz w:val="28"/>
                <w:szCs w:val="28"/>
              </w:rPr>
              <w:t>«Расчеты на устойчивость»</w:t>
            </w:r>
          </w:p>
          <w:p w14:paraId="4ACAEF7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204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86F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1BF5394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FD58" w14:textId="77777777" w:rsidR="005B7315" w:rsidRDefault="005B731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14:paraId="258ADCD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86C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D26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E6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9B8A467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2F0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013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101-102 Лабораторное занятие №4 Определение критической силы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0EE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1DE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8AC84D3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C9B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Тема 5.1. Основные понятия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 определения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C068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Самостоятельная работа № 23.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ЛР№4</w:t>
            </w:r>
          </w:p>
          <w:p w14:paraId="724F0A3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58F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034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E1B61BA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57D0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932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97F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521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895B1BA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CB8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B5CB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«Классификация зубчатых передач»</w:t>
            </w:r>
          </w:p>
          <w:p w14:paraId="5403F0D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DFA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825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87D9FB1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102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6B0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E01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350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A43132A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63F67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BAD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314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527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7B4D1FC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43291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5AB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953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3E9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68973D9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88D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6C5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«Ременная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9BE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B34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9067979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2E297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AA28F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355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52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2BF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4533C65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6EBDE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CB9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5D4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95E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BDB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CCF849B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40A34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46D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102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2FA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468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251A4B1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1F06F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6D8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627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1F7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B0F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81B3CC3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27D89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0A5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996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D5B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844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CA4A3E0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F6E6E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BCA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597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FB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A75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60A3D8E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2F981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DB1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ADD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13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4BC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FAA4877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83AC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3444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024F" w14:textId="77777777" w:rsidR="005B7315" w:rsidRDefault="005B7315">
            <w:pPr>
              <w:tabs>
                <w:tab w:val="left" w:pos="5265"/>
              </w:tabs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125-126 Конические прямозубые передачи.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ab/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5D5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189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</w:tr>
      <w:tr w:rsidR="005B7315" w14:paraId="7BD618AA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AAFC9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BE6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EF3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химедовым червяком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748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9E5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8830732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7D204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1AA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A6B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DF7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D7A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026500A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B7E7B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86E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94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2F6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09C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1F0687C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D94D1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A9A5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ED5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161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40A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33F5999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E52A86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297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FC2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F49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A32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A1259F3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5CFAE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46B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CB8C" w14:textId="6C736BC4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137-138</w:t>
            </w:r>
            <w:r w:rsidR="005578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Практическое занятие№10 Расчет одноступенчатого цилиндрического редуктора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977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C5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AD96D78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11A03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F94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B823" w14:textId="487ED1B1" w:rsidR="005B7315" w:rsidRPr="001D0777" w:rsidRDefault="005B7315" w:rsidP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ПР№10; Оформление отчета по ЛР№5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E21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823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3AC55CE5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673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766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7F8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08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2C7327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9ED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D22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0EC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03E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922A1B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3F9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A84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«Фрикционная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376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96A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DF31B57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B8C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5E7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252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C66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FF3CAF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A6F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DBE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016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EC3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B81EF19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0686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F20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155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9A5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EBA050E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81F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287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«Опоры валов осей»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00E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3CB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DAD9A93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DC5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42B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134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A31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C3B16FF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BE7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870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№29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«Муфты»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9AE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E38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14:paraId="21EDF899" w14:textId="77777777" w:rsidR="005B7315" w:rsidRDefault="005B7315" w:rsidP="005B7315">
      <w:pPr>
        <w:spacing w:after="0"/>
        <w:rPr>
          <w:rFonts w:ascii="Times New Roman" w:hAnsi="Times New Roman"/>
          <w:sz w:val="26"/>
          <w:szCs w:val="26"/>
        </w:rPr>
        <w:sectPr w:rsidR="005B7315">
          <w:pgSz w:w="16838" w:h="11906" w:orient="landscape"/>
          <w:pgMar w:top="1134" w:right="1134" w:bottom="1134" w:left="1701" w:header="709" w:footer="709" w:gutter="0"/>
          <w:cols w:space="720"/>
        </w:sectPr>
      </w:pPr>
    </w:p>
    <w:p w14:paraId="4166D5C1" w14:textId="77777777" w:rsidR="005B7315" w:rsidRDefault="005B7315" w:rsidP="005B7315">
      <w:pPr>
        <w:spacing w:after="0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14:paraId="21233497" w14:textId="77777777" w:rsidR="005B7315" w:rsidRDefault="005B7315" w:rsidP="005B7315">
      <w:pPr>
        <w:pStyle w:val="ac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14:paraId="5EA558C6" w14:textId="77777777" w:rsidR="005B7315" w:rsidRDefault="005B7315" w:rsidP="005B7315">
      <w:pPr>
        <w:pStyle w:val="ac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14:paraId="084B8E8E" w14:textId="740623BC" w:rsidR="005B7315" w:rsidRPr="005B7315" w:rsidRDefault="005B7315" w:rsidP="005B7315">
      <w:pPr>
        <w:pStyle w:val="ac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  <w:sectPr w:rsidR="005B7315" w:rsidRPr="005B7315">
          <w:pgSz w:w="16838" w:h="11906" w:orient="landscape"/>
          <w:pgMar w:top="1134" w:right="1134" w:bottom="1134" w:left="1701" w:header="708" w:footer="708" w:gutter="0"/>
          <w:cols w:space="720"/>
        </w:sectPr>
      </w:pPr>
      <w:r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</w:t>
      </w:r>
    </w:p>
    <w:p w14:paraId="6E5C77CC" w14:textId="77777777" w:rsidR="00D95089" w:rsidRPr="00D95089" w:rsidRDefault="00D95089" w:rsidP="00D95089">
      <w:pPr>
        <w:pStyle w:val="ac"/>
        <w:suppressAutoHyphens/>
        <w:spacing w:after="0"/>
        <w:ind w:left="930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D95089">
        <w:rPr>
          <w:rFonts w:ascii="Times New Roman" w:hAnsi="Times New Roman"/>
          <w:b/>
          <w:sz w:val="24"/>
          <w:szCs w:val="24"/>
          <w:lang w:eastAsia="ar-SA"/>
        </w:rPr>
        <w:lastRenderedPageBreak/>
        <w:t>3.</w:t>
      </w:r>
      <w:r w:rsidRPr="00D95089">
        <w:rPr>
          <w:rFonts w:ascii="Times New Roman" w:hAnsi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184421" w14:textId="4FD5BE4F" w:rsidR="00D95089" w:rsidRPr="00D95089" w:rsidRDefault="00D95089" w:rsidP="00D95089">
      <w:pPr>
        <w:suppressAutoHyphens/>
        <w:spacing w:after="0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D95089">
        <w:rPr>
          <w:rFonts w:ascii="Times New Roman" w:hAnsi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0976F25E" w14:textId="217F9DCF" w:rsidR="00D95089" w:rsidRPr="00C93ECD" w:rsidRDefault="00C93ECD" w:rsidP="00D95089">
      <w:pPr>
        <w:pStyle w:val="ac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3ECD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и лаборатория </w:t>
      </w:r>
      <w:r w:rsidR="00D95089" w:rsidRPr="00C93E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D95089" w:rsidRPr="00C93EC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Технической механики, грузоподъемных и транспортных машин»</w:t>
      </w:r>
    </w:p>
    <w:p w14:paraId="420DC5DE" w14:textId="77777777" w:rsidR="00B843D6" w:rsidRPr="00C93ECD" w:rsidRDefault="00B843D6" w:rsidP="00D95089">
      <w:pPr>
        <w:pStyle w:val="ac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3ECD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лаборатории: </w:t>
      </w:r>
    </w:p>
    <w:p w14:paraId="330201DC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посадочные места по количеству обучающихся;</w:t>
      </w:r>
    </w:p>
    <w:p w14:paraId="09E35188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рабочее место преподавателя;</w:t>
      </w:r>
    </w:p>
    <w:p w14:paraId="62BDA06E" w14:textId="38968B4D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комплект учебно-наглядных пособий «Техническая механика»</w:t>
      </w:r>
    </w:p>
    <w:p w14:paraId="18E46C73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- макеты, модели. </w:t>
      </w:r>
    </w:p>
    <w:p w14:paraId="4DECC79D" w14:textId="77777777" w:rsidR="00D95089" w:rsidRPr="00C93ECD" w:rsidRDefault="00D95089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- установка для определения равнодействующей плоской системы сходящихся сил - модели плоских фигур </w:t>
      </w:r>
    </w:p>
    <w:p w14:paraId="58133888" w14:textId="77777777" w:rsidR="00D95089" w:rsidRPr="00C93ECD" w:rsidRDefault="00D95089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- установки для испытаний стержней на различные виды нагружения </w:t>
      </w:r>
    </w:p>
    <w:p w14:paraId="07422811" w14:textId="77777777" w:rsidR="00D95089" w:rsidRPr="00C93ECD" w:rsidRDefault="00D95089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набор зубчатых колес</w:t>
      </w:r>
    </w:p>
    <w:p w14:paraId="72C86517" w14:textId="746CA6A6" w:rsidR="00D95089" w:rsidRPr="00C93ECD" w:rsidRDefault="00D95089" w:rsidP="00D95089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модели механических передач.</w:t>
      </w:r>
    </w:p>
    <w:p w14:paraId="2A9EE19D" w14:textId="62EE8099" w:rsidR="00D95089" w:rsidRPr="00C93ECD" w:rsidRDefault="00F43C82" w:rsidP="00D95089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C93ECD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</w:p>
    <w:p w14:paraId="7C678FBD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b/>
          <w:bCs/>
          <w:sz w:val="26"/>
          <w:szCs w:val="26"/>
        </w:rPr>
        <w:t>-</w:t>
      </w:r>
      <w:r w:rsidRPr="00C93ECD">
        <w:rPr>
          <w:rFonts w:ascii="Times New Roman" w:hAnsi="Times New Roman"/>
          <w:sz w:val="26"/>
          <w:szCs w:val="26"/>
        </w:rPr>
        <w:t xml:space="preserve">компьютер с лицензионным программным обеспечением; </w:t>
      </w:r>
    </w:p>
    <w:p w14:paraId="6C285916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-мультимедиапроектор.</w:t>
      </w:r>
    </w:p>
    <w:p w14:paraId="121598A0" w14:textId="0C0A4F00" w:rsidR="00D95089" w:rsidRPr="00C93ECD" w:rsidRDefault="00D95089" w:rsidP="00D9508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b/>
          <w:sz w:val="26"/>
          <w:szCs w:val="26"/>
        </w:rPr>
        <w:t>3.2 Информационное обеспечение обучения:</w:t>
      </w:r>
    </w:p>
    <w:p w14:paraId="256CB230" w14:textId="5810A84E" w:rsidR="00F43C82" w:rsidRPr="00C93ECD" w:rsidRDefault="00F43C82" w:rsidP="00C93ECD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C93ECD">
        <w:rPr>
          <w:rFonts w:ascii="Times New Roman" w:hAnsi="Times New Roman"/>
          <w:b/>
          <w:sz w:val="26"/>
          <w:szCs w:val="26"/>
        </w:rPr>
        <w:t>Осн</w:t>
      </w:r>
      <w:r w:rsidR="00515D40" w:rsidRPr="00C93ECD">
        <w:rPr>
          <w:rFonts w:ascii="Times New Roman" w:hAnsi="Times New Roman"/>
          <w:b/>
          <w:sz w:val="26"/>
          <w:szCs w:val="26"/>
        </w:rPr>
        <w:t>о</w:t>
      </w:r>
      <w:r w:rsidRPr="00C93ECD">
        <w:rPr>
          <w:rFonts w:ascii="Times New Roman" w:hAnsi="Times New Roman"/>
          <w:b/>
          <w:sz w:val="26"/>
          <w:szCs w:val="26"/>
        </w:rPr>
        <w:t>вные источники:</w:t>
      </w:r>
    </w:p>
    <w:p w14:paraId="47FE65CB" w14:textId="321B0AE1" w:rsidR="002C2C4A" w:rsidRPr="00C93ECD" w:rsidRDefault="00F92430" w:rsidP="00C93ECD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1.</w:t>
      </w:r>
      <w:r w:rsidR="002C2C4A"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Завистовский, В. Э. Техническая механика : учеб. пособие / В.Э. Завистовский. — Москва : ИНФРА-М, 2019. — 376 с. — (Среднее профессиональное образование). - ISBN 978-5-16-015256-1. - Текст : электронный. - URL: </w:t>
      </w:r>
      <w:hyperlink r:id="rId11" w:history="1">
        <w:r w:rsidRPr="00C93ECD">
          <w:rPr>
            <w:rStyle w:val="a4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https://znanium.com/catalog/product/1020982</w:t>
        </w:r>
      </w:hyperlink>
    </w:p>
    <w:p w14:paraId="50D22695" w14:textId="03D27AA2" w:rsidR="00F92430" w:rsidRPr="00C93ECD" w:rsidRDefault="00F92430" w:rsidP="00C93ECD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2.Сафонова, Г. Г. Техническая механика : учебник / Г.Г. Сафонова, Т.Ю. Артюховская, Д.А. Ермаков. - Москва : ИНФРА-М, 2020. — 320 с. — (Среднее профессиональное образование). - ISBN 978-5-16-012916-7. - Текст : электронный. - URL: </w:t>
      </w:r>
      <w:hyperlink r:id="rId12" w:history="1">
        <w:r w:rsidRPr="00C93ECD">
          <w:rPr>
            <w:rStyle w:val="a4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https://znanium.com/catalog/product/1074607</w:t>
        </w:r>
      </w:hyperlink>
    </w:p>
    <w:p w14:paraId="625DD144" w14:textId="22787FFB" w:rsidR="00F92430" w:rsidRPr="00C93ECD" w:rsidRDefault="00F92430" w:rsidP="00C93ECD">
      <w:pPr>
        <w:spacing w:after="0"/>
        <w:jc w:val="both"/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  <w:t>Дополнительные источники:</w:t>
      </w:r>
    </w:p>
    <w:p w14:paraId="6F4B6DA2" w14:textId="79F3C227" w:rsidR="00E92E7B" w:rsidRPr="00C93ECD" w:rsidRDefault="00F92430" w:rsidP="00C93ECD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1.О</w:t>
      </w:r>
      <w:r w:rsidR="00E92E7B"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лофинская, В. П. Техническая механика. Сборник тестовых заданий : учебное пособие / В.П. Олофинская. — 2-е изд., испр. и доп. — Москва : ФОРУМ : ИНФРА-М, 2020. — 132 с. — (Среднее профессиональное образование). - ISBN 978-5-91134-492-4. - Текст : электронный. - URL: </w:t>
      </w:r>
      <w:hyperlink r:id="rId13" w:history="1">
        <w:r w:rsidRPr="00C93ECD">
          <w:rPr>
            <w:rStyle w:val="a4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https://znanium.com/catalog/product/1078979</w:t>
        </w:r>
      </w:hyperlink>
    </w:p>
    <w:p w14:paraId="14D10BB8" w14:textId="77777777" w:rsidR="00F92430" w:rsidRPr="00C93ECD" w:rsidRDefault="00F92430" w:rsidP="00C93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C93ECD">
        <w:rPr>
          <w:rFonts w:ascii="Times New Roman" w:hAnsi="Times New Roman"/>
          <w:b/>
          <w:bCs/>
          <w:sz w:val="26"/>
          <w:szCs w:val="26"/>
        </w:rPr>
        <w:t>Интернет-ресурсы:</w:t>
      </w:r>
    </w:p>
    <w:p w14:paraId="32BB57C1" w14:textId="77777777" w:rsidR="00F92430" w:rsidRPr="00C93ECD" w:rsidRDefault="00F92430" w:rsidP="00C93ECD">
      <w:pPr>
        <w:numPr>
          <w:ilvl w:val="0"/>
          <w:numId w:val="4"/>
        </w:numPr>
        <w:suppressAutoHyphens/>
        <w:spacing w:after="0" w:line="259" w:lineRule="auto"/>
        <w:ind w:right="584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 w:rsidRPr="00C93ECD">
        <w:rPr>
          <w:rFonts w:ascii="Times New Roman" w:hAnsi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 w:rsidRPr="00C93ECD">
        <w:rPr>
          <w:rFonts w:ascii="Times New Roman" w:hAnsi="Times New Roman"/>
          <w:b/>
          <w:sz w:val="26"/>
          <w:szCs w:val="26"/>
          <w:lang w:eastAsia="ar-SA"/>
        </w:rPr>
        <w:t>Znanium. com.</w:t>
      </w:r>
    </w:p>
    <w:p w14:paraId="58224CA5" w14:textId="77777777" w:rsidR="00F92430" w:rsidRPr="00C93ECD" w:rsidRDefault="00F92430" w:rsidP="00C93ECD">
      <w:pPr>
        <w:numPr>
          <w:ilvl w:val="0"/>
          <w:numId w:val="4"/>
        </w:numPr>
        <w:suppressAutoHyphens/>
        <w:spacing w:after="0" w:line="259" w:lineRule="auto"/>
        <w:ind w:right="584"/>
        <w:contextualSpacing/>
        <w:jc w:val="both"/>
        <w:rPr>
          <w:rStyle w:val="c4"/>
          <w:rFonts w:ascii="Times New Roman" w:hAnsi="Times New Roman"/>
          <w:sz w:val="26"/>
          <w:szCs w:val="26"/>
          <w:lang w:eastAsia="ar-SA"/>
        </w:rPr>
      </w:pPr>
      <w:r w:rsidRPr="00C93ECD">
        <w:rPr>
          <w:rStyle w:val="c4"/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36E3455C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47E8B815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45EAD96B" w14:textId="77777777" w:rsidR="00F92430" w:rsidRPr="00C93ECD" w:rsidRDefault="00FB232A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F92430" w:rsidRPr="00C93ECD">
          <w:rPr>
            <w:rStyle w:val="a4"/>
            <w:sz w:val="26"/>
            <w:szCs w:val="26"/>
            <w:lang w:val="en-US"/>
          </w:rPr>
          <w:t>http</w:t>
        </w:r>
        <w:r w:rsidR="00F92430" w:rsidRPr="00C93ECD">
          <w:rPr>
            <w:rStyle w:val="a4"/>
            <w:sz w:val="26"/>
            <w:szCs w:val="26"/>
          </w:rPr>
          <w:t>://</w:t>
        </w:r>
        <w:r w:rsidR="00F92430" w:rsidRPr="00C93ECD">
          <w:rPr>
            <w:rStyle w:val="a4"/>
            <w:sz w:val="26"/>
            <w:szCs w:val="26"/>
            <w:lang w:val="en-US"/>
          </w:rPr>
          <w:t>gost</w:t>
        </w:r>
        <w:r w:rsidR="00F92430" w:rsidRPr="00C93ECD">
          <w:rPr>
            <w:rStyle w:val="a4"/>
            <w:sz w:val="26"/>
            <w:szCs w:val="26"/>
          </w:rPr>
          <w:t>.</w:t>
        </w:r>
        <w:r w:rsidR="00F92430" w:rsidRPr="00C93ECD">
          <w:rPr>
            <w:rStyle w:val="a4"/>
            <w:sz w:val="26"/>
            <w:szCs w:val="26"/>
            <w:lang w:val="en-US"/>
          </w:rPr>
          <w:t>prototypes</w:t>
        </w:r>
      </w:hyperlink>
      <w:r w:rsidR="00F92430" w:rsidRPr="00C93ECD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F92430" w:rsidRPr="00C93ECD">
        <w:rPr>
          <w:rFonts w:ascii="Times New Roman" w:hAnsi="Times New Roman"/>
          <w:color w:val="000000"/>
          <w:sz w:val="26"/>
          <w:szCs w:val="26"/>
          <w:lang w:val="en-US"/>
        </w:rPr>
        <w:t>ru</w:t>
      </w:r>
    </w:p>
    <w:p w14:paraId="5DA3A4E7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14:paraId="69FA133F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lastRenderedPageBreak/>
        <w:t xml:space="preserve">Федеральный портал «Российское образование». www.edu.ru </w:t>
      </w:r>
    </w:p>
    <w:p w14:paraId="39C15637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http://www.teoretmeh.ru/ </w:t>
      </w:r>
    </w:p>
    <w:p w14:paraId="49155F43" w14:textId="77777777" w:rsidR="00F92430" w:rsidRPr="00C93ECD" w:rsidRDefault="00FB232A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http://www.detalmach.ru/</w:t>
        </w:r>
      </w:hyperlink>
    </w:p>
    <w:p w14:paraId="53F45AAA" w14:textId="77777777" w:rsidR="00F92430" w:rsidRPr="00C93ECD" w:rsidRDefault="00FB232A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http://mysopromat.ru/</w:t>
        </w:r>
      </w:hyperlink>
    </w:p>
    <w:p w14:paraId="604716FB" w14:textId="77777777" w:rsidR="00F92430" w:rsidRPr="00C93ECD" w:rsidRDefault="00FB232A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http://www.soprotmat.ru/</w:t>
        </w:r>
      </w:hyperlink>
    </w:p>
    <w:p w14:paraId="22497241" w14:textId="77777777" w:rsidR="00F92430" w:rsidRPr="00C93ECD" w:rsidRDefault="00FB232A" w:rsidP="00C93ECD">
      <w:pPr>
        <w:pStyle w:val="ac"/>
        <w:numPr>
          <w:ilvl w:val="0"/>
          <w:numId w:val="4"/>
        </w:num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  <w:hyperlink r:id="rId18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http://www.toehelp.ru/theory/sopromat/</w:t>
        </w:r>
      </w:hyperlink>
    </w:p>
    <w:p w14:paraId="76B0DDA2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C93ECD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14:paraId="7A338EA1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26F39D38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9" w:history="1">
        <w:r w:rsidRPr="00C93ECD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C93ECD">
        <w:rPr>
          <w:rFonts w:ascii="Times New Roman" w:hAnsi="Times New Roman"/>
          <w:sz w:val="26"/>
          <w:szCs w:val="26"/>
        </w:rPr>
        <w:t>)</w:t>
      </w:r>
    </w:p>
    <w:p w14:paraId="6AE32204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269CE7E5" w14:textId="77777777" w:rsidR="00F92430" w:rsidRPr="00C93ECD" w:rsidRDefault="00F92430" w:rsidP="00C93ECD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5BC2FECD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pPr w:leftFromText="180" w:rightFromText="180" w:vertAnchor="text" w:horzAnchor="margin" w:tblpY="42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C70D7" w:rsidRPr="00D95089" w14:paraId="56E38315" w14:textId="77777777" w:rsidTr="007C70D7">
        <w:trPr>
          <w:trHeight w:val="424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5FC9B6D" w14:textId="2C80D1A3" w:rsidR="007C70D7" w:rsidRPr="00D95089" w:rsidRDefault="007C70D7" w:rsidP="00C93EC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99B685E" w14:textId="77777777" w:rsidR="004C08B0" w:rsidRPr="00D95089" w:rsidRDefault="004C08B0" w:rsidP="00D95089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09FFD49D" w14:textId="77777777" w:rsidR="004C08B0" w:rsidRPr="00D95089" w:rsidRDefault="004C08B0" w:rsidP="00D95089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368C452E" w14:textId="77777777" w:rsidR="004C08B0" w:rsidRPr="00D95089" w:rsidRDefault="004C08B0" w:rsidP="00D95089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4741AE34" w14:textId="77777777" w:rsidR="004C08B0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78B8C2C7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631545D3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4224A178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12534F10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210CE3D1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068C9BF3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5B4776A4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5F9F68B6" w14:textId="77777777" w:rsidR="00F92430" w:rsidRPr="00D95089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3DC4EC7D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46B14AF5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1A9560CA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6FAED94E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21D380D2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4A01B8F4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50DBAE6A" w14:textId="244D99FD" w:rsidR="00F43C82" w:rsidRPr="00D95089" w:rsidRDefault="00F43C82" w:rsidP="00EA78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95089">
        <w:rPr>
          <w:rFonts w:ascii="Times New Roman" w:hAnsi="Times New Roman"/>
          <w:b/>
          <w:sz w:val="26"/>
          <w:szCs w:val="26"/>
        </w:rPr>
        <w:lastRenderedPageBreak/>
        <w:t xml:space="preserve">4. КОНТРОЛЬ И ОЦЕНКА РЕЗУЛЬТАТОВ ОСВОЕНИЯ УЧЕБНОЙ </w:t>
      </w:r>
      <w:r w:rsidR="00EA78E8" w:rsidRPr="00D95089">
        <w:rPr>
          <w:rFonts w:ascii="Times New Roman" w:hAnsi="Times New Roman"/>
          <w:b/>
          <w:sz w:val="26"/>
          <w:szCs w:val="26"/>
        </w:rPr>
        <w:t>ДИСЦИПЛИНЫ.</w:t>
      </w:r>
    </w:p>
    <w:p w14:paraId="16BEF353" w14:textId="21EB2740" w:rsidR="007263FE" w:rsidRPr="00D95089" w:rsidRDefault="00F43C82" w:rsidP="00D950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D95089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D95089" w:rsidRPr="00D95089">
        <w:rPr>
          <w:sz w:val="26"/>
          <w:szCs w:val="26"/>
        </w:rPr>
        <w:t>выполнения индивидуальных</w:t>
      </w:r>
      <w:r w:rsidRPr="00D95089">
        <w:rPr>
          <w:sz w:val="26"/>
          <w:szCs w:val="26"/>
        </w:rPr>
        <w:t xml:space="preserve"> заданий</w:t>
      </w:r>
      <w:r w:rsidR="007263FE" w:rsidRPr="00D95089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Style w:val="a5"/>
        <w:tblpPr w:leftFromText="180" w:rightFromText="180" w:vertAnchor="text" w:horzAnchor="margin" w:tblpY="181"/>
        <w:tblW w:w="9606" w:type="dxa"/>
        <w:tblLook w:val="04A0" w:firstRow="1" w:lastRow="0" w:firstColumn="1" w:lastColumn="0" w:noHBand="0" w:noVBand="1"/>
      </w:tblPr>
      <w:tblGrid>
        <w:gridCol w:w="5495"/>
        <w:gridCol w:w="4111"/>
      </w:tblGrid>
      <w:tr w:rsidR="007263FE" w:rsidRPr="00D95089" w14:paraId="24CB132F" w14:textId="77777777" w:rsidTr="00D95089">
        <w:tc>
          <w:tcPr>
            <w:tcW w:w="5495" w:type="dxa"/>
          </w:tcPr>
          <w:p w14:paraId="36897053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51A6EA5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14:paraId="0B7891FA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14:paraId="2B84E828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7263FE" w:rsidRPr="00D95089" w14:paraId="1D44F1C5" w14:textId="77777777" w:rsidTr="00D95089">
        <w:tc>
          <w:tcPr>
            <w:tcW w:w="5495" w:type="dxa"/>
          </w:tcPr>
          <w:p w14:paraId="1DABC4F3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14:paraId="61AF4DB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63FE" w:rsidRPr="00D95089" w14:paraId="5C70E3C2" w14:textId="77777777" w:rsidTr="00D95089">
        <w:tc>
          <w:tcPr>
            <w:tcW w:w="5495" w:type="dxa"/>
          </w:tcPr>
          <w:p w14:paraId="78FBE44F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7272B16B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14:paraId="350D467D" w14:textId="77777777" w:rsidR="007263FE" w:rsidRPr="00D95089" w:rsidRDefault="007263FE" w:rsidP="00D95089">
            <w:pPr>
              <w:spacing w:after="0"/>
              <w:contextualSpacing/>
              <w:rPr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5956038C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14:paraId="53D2FF67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 xml:space="preserve"> - использовать положения сопро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14:paraId="02568CAA" w14:textId="7128D455" w:rsidR="007263FE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4666C02F" w14:textId="77777777" w:rsidR="00D95089" w:rsidRPr="00D95089" w:rsidRDefault="00D95089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4D5F136C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>-оценивать работо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14:paraId="537902E2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14:paraId="6470711D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 xml:space="preserve"> - при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  <w:p w14:paraId="48B05DA5" w14:textId="77777777" w:rsidR="007263FE" w:rsidRPr="00D95089" w:rsidRDefault="007263FE" w:rsidP="00D9508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14:paraId="3105634D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Лабораторная работа №4</w:t>
            </w:r>
          </w:p>
          <w:p w14:paraId="36BF4B14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Самостоятельные работы №6-7</w:t>
            </w:r>
          </w:p>
          <w:p w14:paraId="63B00A64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№5</w:t>
            </w:r>
          </w:p>
          <w:p w14:paraId="738B8D2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BB2B71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№6</w:t>
            </w:r>
          </w:p>
          <w:p w14:paraId="2226772C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1E319E7" w14:textId="4ACF5B5C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14:paraId="00E7F638" w14:textId="6409109E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№10</w:t>
            </w:r>
          </w:p>
          <w:p w14:paraId="4B539641" w14:textId="6EE795ED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№10</w:t>
            </w:r>
          </w:p>
          <w:p w14:paraId="0F2D6B0F" w14:textId="456F908B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</w:tc>
      </w:tr>
      <w:tr w:rsidR="007263FE" w:rsidRPr="00D95089" w14:paraId="7BAC0D8F" w14:textId="77777777" w:rsidTr="00D95089">
        <w:tc>
          <w:tcPr>
            <w:tcW w:w="5495" w:type="dxa"/>
          </w:tcPr>
          <w:p w14:paraId="71DE63FD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Знать </w:t>
            </w:r>
          </w:p>
        </w:tc>
        <w:tc>
          <w:tcPr>
            <w:tcW w:w="4111" w:type="dxa"/>
          </w:tcPr>
          <w:p w14:paraId="7BAECAEE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63FE" w:rsidRPr="00D95089" w14:paraId="46B92C5F" w14:textId="77777777" w:rsidTr="00D95089">
        <w:tc>
          <w:tcPr>
            <w:tcW w:w="5495" w:type="dxa"/>
          </w:tcPr>
          <w:p w14:paraId="129125F5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14:paraId="6569D6FB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2869571E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6C3FDE02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>- основы расчетов механических передач и простейших сборочных единиц общего назначения.</w:t>
            </w:r>
          </w:p>
          <w:p w14:paraId="6934D0D6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D95089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14:paraId="6E2CCB7D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47875DFD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элементы конструкций;</w:t>
            </w:r>
          </w:p>
          <w:p w14:paraId="2F2D9C30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03CD98C9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14:paraId="016B051B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14:paraId="01AF8520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  <w:p w14:paraId="4592C576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2AAE24FB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75CD8BFE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6980952B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14:paraId="04E7833E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40A29539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  <w:p w14:paraId="38439249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34FC78D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Самостоятельная работа №1</w:t>
            </w:r>
          </w:p>
          <w:p w14:paraId="76A7153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Самостоятельная работа №10</w:t>
            </w:r>
          </w:p>
          <w:p w14:paraId="02E579CF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Лабораторная работа №5</w:t>
            </w:r>
          </w:p>
          <w:p w14:paraId="387EAEE0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F079573" w14:textId="77777777" w:rsidR="007263FE" w:rsidRPr="00D95089" w:rsidRDefault="007263FE" w:rsidP="00D9508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0FD57F6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№10</w:t>
            </w:r>
          </w:p>
          <w:p w14:paraId="6224438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Подготовить сообщение на тему «Движение материальной точки»</w:t>
            </w:r>
          </w:p>
          <w:p w14:paraId="243F2647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5AC26EB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Контрольная работа по теме «Расчеты на прочность при изгибе»</w:t>
            </w:r>
          </w:p>
          <w:p w14:paraId="585DD6E4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309DAA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расчетно – графические работы</w:t>
            </w:r>
          </w:p>
          <w:p w14:paraId="4C15C269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9D0012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сообщение по теме «Механические передачи</w:t>
            </w:r>
          </w:p>
          <w:p w14:paraId="3BC8E1D3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48C3F62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Решение ситуационных и производственных задач</w:t>
            </w:r>
          </w:p>
          <w:p w14:paraId="33686360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сообщение по теме «Механические передачи»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111"/>
      </w:tblGrid>
      <w:tr w:rsidR="00A360B6" w:rsidRPr="00D95089" w14:paraId="7C35BA53" w14:textId="77777777" w:rsidTr="00D95089">
        <w:trPr>
          <w:trHeight w:val="245"/>
        </w:trPr>
        <w:tc>
          <w:tcPr>
            <w:tcW w:w="5529" w:type="dxa"/>
          </w:tcPr>
          <w:p w14:paraId="3F079C97" w14:textId="77777777" w:rsidR="00A360B6" w:rsidRPr="00D95089" w:rsidRDefault="00A360B6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</w:p>
          <w:p w14:paraId="220F35FB" w14:textId="77777777" w:rsidR="00A360B6" w:rsidRPr="00D95089" w:rsidRDefault="00A360B6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111" w:type="dxa"/>
          </w:tcPr>
          <w:p w14:paraId="3C96B1F4" w14:textId="77777777" w:rsidR="00A360B6" w:rsidRPr="00D95089" w:rsidRDefault="00A360B6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37EAA" w:rsidRPr="00D95089" w14:paraId="3646D0B5" w14:textId="77777777" w:rsidTr="00D95089">
        <w:trPr>
          <w:trHeight w:val="523"/>
        </w:trPr>
        <w:tc>
          <w:tcPr>
            <w:tcW w:w="5529" w:type="dxa"/>
          </w:tcPr>
          <w:p w14:paraId="3439F671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111" w:type="dxa"/>
          </w:tcPr>
          <w:p w14:paraId="2EB0234B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A37EAA" w:rsidRPr="00D95089" w14:paraId="0E216921" w14:textId="77777777" w:rsidTr="00D95089">
        <w:trPr>
          <w:trHeight w:val="523"/>
        </w:trPr>
        <w:tc>
          <w:tcPr>
            <w:tcW w:w="5529" w:type="dxa"/>
          </w:tcPr>
          <w:p w14:paraId="55C18F2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111" w:type="dxa"/>
          </w:tcPr>
          <w:p w14:paraId="7D9D1451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A37EAA" w:rsidRPr="00D95089" w14:paraId="5BB9B7B0" w14:textId="77777777" w:rsidTr="00D95089">
        <w:trPr>
          <w:trHeight w:val="385"/>
        </w:trPr>
        <w:tc>
          <w:tcPr>
            <w:tcW w:w="5529" w:type="dxa"/>
          </w:tcPr>
          <w:p w14:paraId="32CADAA6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ОК 3.  Принимать решения в стандартных и нестандартных ситуациях и нести за них ответ</w:t>
            </w: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ственность. </w:t>
            </w:r>
          </w:p>
        </w:tc>
        <w:tc>
          <w:tcPr>
            <w:tcW w:w="4111" w:type="dxa"/>
          </w:tcPr>
          <w:p w14:paraId="2B32ECF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Диагностика. Кейс- метод с целью оценки способностей к анализу, </w:t>
            </w: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>контролю и принятию решений.</w:t>
            </w:r>
          </w:p>
        </w:tc>
      </w:tr>
      <w:tr w:rsidR="00A37EAA" w:rsidRPr="00D95089" w14:paraId="39F33D0A" w14:textId="77777777" w:rsidTr="00D95089">
        <w:trPr>
          <w:trHeight w:val="799"/>
        </w:trPr>
        <w:tc>
          <w:tcPr>
            <w:tcW w:w="5529" w:type="dxa"/>
          </w:tcPr>
          <w:p w14:paraId="7EC8D3B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111" w:type="dxa"/>
          </w:tcPr>
          <w:p w14:paraId="796F328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A37EAA" w:rsidRPr="00D95089" w14:paraId="46BC1FB0" w14:textId="77777777" w:rsidTr="00D95089">
        <w:trPr>
          <w:trHeight w:val="385"/>
        </w:trPr>
        <w:tc>
          <w:tcPr>
            <w:tcW w:w="5529" w:type="dxa"/>
          </w:tcPr>
          <w:p w14:paraId="43797F2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111" w:type="dxa"/>
          </w:tcPr>
          <w:p w14:paraId="2710B352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A37EAA" w:rsidRPr="00D95089" w14:paraId="06551B25" w14:textId="77777777" w:rsidTr="00D95089">
        <w:trPr>
          <w:trHeight w:val="385"/>
        </w:trPr>
        <w:tc>
          <w:tcPr>
            <w:tcW w:w="5529" w:type="dxa"/>
          </w:tcPr>
          <w:p w14:paraId="3A18870B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111" w:type="dxa"/>
          </w:tcPr>
          <w:p w14:paraId="5A017E3F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A37EAA" w:rsidRPr="00D95089" w14:paraId="36A56B6B" w14:textId="77777777" w:rsidTr="00D95089">
        <w:trPr>
          <w:trHeight w:val="523"/>
        </w:trPr>
        <w:tc>
          <w:tcPr>
            <w:tcW w:w="5529" w:type="dxa"/>
          </w:tcPr>
          <w:p w14:paraId="09FF0F45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111" w:type="dxa"/>
          </w:tcPr>
          <w:p w14:paraId="18F97FB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A37EAA" w:rsidRPr="00D95089" w14:paraId="249F1FE2" w14:textId="77777777" w:rsidTr="00D95089">
        <w:trPr>
          <w:trHeight w:val="385"/>
        </w:trPr>
        <w:tc>
          <w:tcPr>
            <w:tcW w:w="5529" w:type="dxa"/>
          </w:tcPr>
          <w:p w14:paraId="0316BCD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оборудования.        </w:t>
            </w:r>
          </w:p>
        </w:tc>
        <w:tc>
          <w:tcPr>
            <w:tcW w:w="4111" w:type="dxa"/>
          </w:tcPr>
          <w:p w14:paraId="1A575D3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563D373A" w14:textId="77777777" w:rsidTr="00D95089">
        <w:trPr>
          <w:trHeight w:val="385"/>
        </w:trPr>
        <w:tc>
          <w:tcPr>
            <w:tcW w:w="5529" w:type="dxa"/>
          </w:tcPr>
          <w:p w14:paraId="0796EDFB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1.2. Проводить контроль работ по монтажу и ремонту промышленного оборудования с использованием контрольно-измерительных приборов.        </w:t>
            </w:r>
          </w:p>
        </w:tc>
        <w:tc>
          <w:tcPr>
            <w:tcW w:w="4111" w:type="dxa"/>
          </w:tcPr>
          <w:p w14:paraId="44347799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2BDCF20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A37EAA" w:rsidRPr="00D95089" w14:paraId="53A47F0F" w14:textId="77777777" w:rsidTr="00D95089">
        <w:trPr>
          <w:trHeight w:val="385"/>
        </w:trPr>
        <w:tc>
          <w:tcPr>
            <w:tcW w:w="5529" w:type="dxa"/>
          </w:tcPr>
          <w:p w14:paraId="057C999F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1.3. Участвовать в пусконаладочных работах и испытаниях промышленного оборудования после ремонта и монтажа. </w:t>
            </w:r>
          </w:p>
        </w:tc>
        <w:tc>
          <w:tcPr>
            <w:tcW w:w="4111" w:type="dxa"/>
          </w:tcPr>
          <w:p w14:paraId="181E0B4E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A37EAA" w:rsidRPr="00D95089" w14:paraId="7267C61A" w14:textId="77777777" w:rsidTr="00D95089">
        <w:trPr>
          <w:trHeight w:val="385"/>
        </w:trPr>
        <w:tc>
          <w:tcPr>
            <w:tcW w:w="5529" w:type="dxa"/>
          </w:tcPr>
          <w:p w14:paraId="68AB467A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1.4. Выбирать методы восстановления деталей и участвовать в процессе их изготовления.                                                                                                     </w:t>
            </w:r>
          </w:p>
        </w:tc>
        <w:tc>
          <w:tcPr>
            <w:tcW w:w="4111" w:type="dxa"/>
          </w:tcPr>
          <w:p w14:paraId="0DBBA2F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3EC8A8CA" w14:textId="77777777" w:rsidTr="00D95089">
        <w:trPr>
          <w:trHeight w:val="385"/>
        </w:trPr>
        <w:tc>
          <w:tcPr>
            <w:tcW w:w="5529" w:type="dxa"/>
          </w:tcPr>
          <w:p w14:paraId="1227D4A0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1.5. Составлять документацию для проведения работ по монтажу и ремонту промышленного оборудования.                                                           </w:t>
            </w:r>
          </w:p>
        </w:tc>
        <w:tc>
          <w:tcPr>
            <w:tcW w:w="4111" w:type="dxa"/>
          </w:tcPr>
          <w:p w14:paraId="1D14B74C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19AE3379" w14:textId="77777777" w:rsidTr="00D95089">
        <w:trPr>
          <w:trHeight w:val="385"/>
        </w:trPr>
        <w:tc>
          <w:tcPr>
            <w:tcW w:w="5529" w:type="dxa"/>
          </w:tcPr>
          <w:p w14:paraId="3300207B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2.1. Выбирать эксплуатационно-смазочные материалы при обслуживании оборудования.                                                                                                         </w:t>
            </w:r>
          </w:p>
        </w:tc>
        <w:tc>
          <w:tcPr>
            <w:tcW w:w="4111" w:type="dxa"/>
          </w:tcPr>
          <w:p w14:paraId="26EAD305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4E069EE9" w14:textId="77777777" w:rsidTr="00D95089">
        <w:trPr>
          <w:trHeight w:val="385"/>
        </w:trPr>
        <w:tc>
          <w:tcPr>
            <w:tcW w:w="5529" w:type="dxa"/>
          </w:tcPr>
          <w:p w14:paraId="4AF95577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2.2. Выбирать методы регулировки и наладки промышленного оборудования в зависимости от внешних факторов.                                         </w:t>
            </w:r>
          </w:p>
        </w:tc>
        <w:tc>
          <w:tcPr>
            <w:tcW w:w="4111" w:type="dxa"/>
          </w:tcPr>
          <w:p w14:paraId="5A508C06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5F189B31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 анализ результатов практических работ №1-10</w:t>
            </w:r>
          </w:p>
        </w:tc>
      </w:tr>
      <w:tr w:rsidR="00A37EAA" w:rsidRPr="00D95089" w14:paraId="5C6870CB" w14:textId="77777777" w:rsidTr="00D95089">
        <w:trPr>
          <w:trHeight w:val="385"/>
        </w:trPr>
        <w:tc>
          <w:tcPr>
            <w:tcW w:w="5529" w:type="dxa"/>
          </w:tcPr>
          <w:p w14:paraId="6F0B3100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ПК 2.3. Участвовать в работах по устранению недостатков, выявленных в процессе эксплуатации промышленного оборудования.                                   </w:t>
            </w:r>
          </w:p>
        </w:tc>
        <w:tc>
          <w:tcPr>
            <w:tcW w:w="4111" w:type="dxa"/>
          </w:tcPr>
          <w:p w14:paraId="1B63BD7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A37EAA" w:rsidRPr="00D95089" w14:paraId="53891329" w14:textId="77777777" w:rsidTr="00D95089">
        <w:trPr>
          <w:trHeight w:val="385"/>
        </w:trPr>
        <w:tc>
          <w:tcPr>
            <w:tcW w:w="5529" w:type="dxa"/>
          </w:tcPr>
          <w:p w14:paraId="2DBC1189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</w:t>
            </w:r>
            <w:r w:rsidRPr="00D95089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111" w:type="dxa"/>
          </w:tcPr>
          <w:p w14:paraId="22F97CE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583A66D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№6-10</w:t>
            </w:r>
          </w:p>
        </w:tc>
      </w:tr>
      <w:tr w:rsidR="00A37EAA" w:rsidRPr="00D95089" w14:paraId="49FB9107" w14:textId="77777777" w:rsidTr="00D95089">
        <w:trPr>
          <w:trHeight w:val="385"/>
        </w:trPr>
        <w:tc>
          <w:tcPr>
            <w:tcW w:w="5529" w:type="dxa"/>
          </w:tcPr>
          <w:p w14:paraId="4CB0F4CB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111" w:type="dxa"/>
          </w:tcPr>
          <w:p w14:paraId="3BABF4FA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4EE1DD82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  <w:tr w:rsidR="00A37EAA" w:rsidRPr="00D95089" w14:paraId="24A6CF86" w14:textId="77777777" w:rsidTr="00D95089">
        <w:trPr>
          <w:trHeight w:val="385"/>
        </w:trPr>
        <w:tc>
          <w:tcPr>
            <w:tcW w:w="5529" w:type="dxa"/>
          </w:tcPr>
          <w:p w14:paraId="52F79A59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3.2. Участвовать в организации работы структурного подразделения. </w:t>
            </w:r>
          </w:p>
          <w:p w14:paraId="7FE93C3E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31B916A7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№11-20</w:t>
            </w:r>
          </w:p>
        </w:tc>
      </w:tr>
      <w:tr w:rsidR="00A37EAA" w:rsidRPr="00D95089" w14:paraId="54CC7B96" w14:textId="77777777" w:rsidTr="00D95089">
        <w:trPr>
          <w:trHeight w:val="385"/>
        </w:trPr>
        <w:tc>
          <w:tcPr>
            <w:tcW w:w="5529" w:type="dxa"/>
          </w:tcPr>
          <w:p w14:paraId="2E740CC4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3.3. Участвовать в руководстве работой структурного подразделения. </w:t>
            </w:r>
          </w:p>
        </w:tc>
        <w:tc>
          <w:tcPr>
            <w:tcW w:w="4111" w:type="dxa"/>
          </w:tcPr>
          <w:p w14:paraId="351A80D0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№9-10</w:t>
            </w:r>
          </w:p>
        </w:tc>
      </w:tr>
      <w:tr w:rsidR="00A37EAA" w:rsidRPr="00D95089" w14:paraId="5758DC9E" w14:textId="77777777" w:rsidTr="00D95089">
        <w:trPr>
          <w:trHeight w:val="385"/>
        </w:trPr>
        <w:tc>
          <w:tcPr>
            <w:tcW w:w="5529" w:type="dxa"/>
          </w:tcPr>
          <w:p w14:paraId="43AE0308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  <w:p w14:paraId="05B72612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E3C440C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490B737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</w:tbl>
    <w:p w14:paraId="07146B13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355C6AEE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357EFAB0" w14:textId="77777777" w:rsidR="00520FA7" w:rsidRPr="00D95089" w:rsidRDefault="00520FA7" w:rsidP="00D95089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363FDB0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0E083B48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6CD6F3AC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0D4F085F" w14:textId="77777777" w:rsidR="00F43C82" w:rsidRPr="000C554F" w:rsidRDefault="00F43C82" w:rsidP="00F43C82">
      <w:pPr>
        <w:rPr>
          <w:rFonts w:ascii="Times New Roman" w:hAnsi="Times New Roman"/>
          <w:sz w:val="26"/>
          <w:szCs w:val="26"/>
        </w:rPr>
      </w:pPr>
    </w:p>
    <w:p w14:paraId="2C00D3CB" w14:textId="77777777" w:rsidR="00F43C82" w:rsidRPr="000C554F" w:rsidRDefault="00F43C82" w:rsidP="00F43C82">
      <w:pPr>
        <w:rPr>
          <w:rFonts w:ascii="Times New Roman" w:hAnsi="Times New Roman"/>
          <w:sz w:val="26"/>
          <w:szCs w:val="26"/>
        </w:rPr>
      </w:pPr>
    </w:p>
    <w:p w14:paraId="36C9DDD3" w14:textId="77777777" w:rsidR="0012536B" w:rsidRPr="000C554F" w:rsidRDefault="0012536B" w:rsidP="0012536B">
      <w:pPr>
        <w:rPr>
          <w:rFonts w:ascii="Times New Roman" w:hAnsi="Times New Roman"/>
          <w:sz w:val="26"/>
          <w:szCs w:val="26"/>
        </w:rPr>
      </w:pPr>
    </w:p>
    <w:p w14:paraId="794FC1A3" w14:textId="77777777" w:rsidR="00C62EF9" w:rsidRPr="000C554F" w:rsidRDefault="00C62EF9" w:rsidP="0012536B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03C49031" w14:textId="77777777" w:rsidR="00F8569A" w:rsidRPr="000C554F" w:rsidRDefault="00F8569A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sectPr w:rsidR="00F8569A" w:rsidRPr="000C554F" w:rsidSect="00D950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A5889" w14:textId="77777777" w:rsidR="00206F56" w:rsidRDefault="00206F56" w:rsidP="00221EFA">
      <w:pPr>
        <w:spacing w:after="0" w:line="240" w:lineRule="auto"/>
      </w:pPr>
      <w:r>
        <w:separator/>
      </w:r>
    </w:p>
  </w:endnote>
  <w:endnote w:type="continuationSeparator" w:id="0">
    <w:p w14:paraId="30121ED4" w14:textId="77777777" w:rsidR="00206F56" w:rsidRDefault="00206F56" w:rsidP="0022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274441"/>
      <w:docPartObj>
        <w:docPartGallery w:val="Page Numbers (Bottom of Page)"/>
        <w:docPartUnique/>
      </w:docPartObj>
    </w:sdtPr>
    <w:sdtEndPr/>
    <w:sdtContent>
      <w:p w14:paraId="2210D9CC" w14:textId="77777777" w:rsidR="002C2C4A" w:rsidRDefault="002C2C4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93E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801EB4" w14:textId="77777777" w:rsidR="002C2C4A" w:rsidRDefault="002C2C4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1657681"/>
    </w:sdtPr>
    <w:sdtEndPr/>
    <w:sdtContent>
      <w:p w14:paraId="5EA1366F" w14:textId="0B374C02" w:rsidR="002C2C4A" w:rsidRDefault="002C2C4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3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B22759" w14:textId="77777777" w:rsidR="002C2C4A" w:rsidRDefault="002C2C4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C48FC" w14:textId="77777777" w:rsidR="00206F56" w:rsidRDefault="00206F56" w:rsidP="00221EFA">
      <w:pPr>
        <w:spacing w:after="0" w:line="240" w:lineRule="auto"/>
      </w:pPr>
      <w:r>
        <w:separator/>
      </w:r>
    </w:p>
  </w:footnote>
  <w:footnote w:type="continuationSeparator" w:id="0">
    <w:p w14:paraId="0C3BBB6A" w14:textId="77777777" w:rsidR="00206F56" w:rsidRDefault="00206F56" w:rsidP="00221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2415"/>
    <w:rsid w:val="00054B2E"/>
    <w:rsid w:val="000B00EB"/>
    <w:rsid w:val="000C554F"/>
    <w:rsid w:val="000F7CD1"/>
    <w:rsid w:val="0012536B"/>
    <w:rsid w:val="00136811"/>
    <w:rsid w:val="001542F5"/>
    <w:rsid w:val="00184C2E"/>
    <w:rsid w:val="001B566D"/>
    <w:rsid w:val="001D0777"/>
    <w:rsid w:val="001F75C6"/>
    <w:rsid w:val="00206F56"/>
    <w:rsid w:val="00221EFA"/>
    <w:rsid w:val="00273533"/>
    <w:rsid w:val="0028482F"/>
    <w:rsid w:val="002C2C4A"/>
    <w:rsid w:val="002E4142"/>
    <w:rsid w:val="00301A88"/>
    <w:rsid w:val="00331A2A"/>
    <w:rsid w:val="00334212"/>
    <w:rsid w:val="00390BAB"/>
    <w:rsid w:val="003C287B"/>
    <w:rsid w:val="003C315F"/>
    <w:rsid w:val="0041709C"/>
    <w:rsid w:val="00417E62"/>
    <w:rsid w:val="00431E2D"/>
    <w:rsid w:val="00453960"/>
    <w:rsid w:val="00453C28"/>
    <w:rsid w:val="00480F3C"/>
    <w:rsid w:val="00493836"/>
    <w:rsid w:val="004A7A1F"/>
    <w:rsid w:val="004B0B90"/>
    <w:rsid w:val="004C08B0"/>
    <w:rsid w:val="004C2415"/>
    <w:rsid w:val="004D7049"/>
    <w:rsid w:val="004E6EDE"/>
    <w:rsid w:val="00507C49"/>
    <w:rsid w:val="00515D40"/>
    <w:rsid w:val="00520FA7"/>
    <w:rsid w:val="00557834"/>
    <w:rsid w:val="00560334"/>
    <w:rsid w:val="005843CA"/>
    <w:rsid w:val="005B6232"/>
    <w:rsid w:val="005B7315"/>
    <w:rsid w:val="005C6322"/>
    <w:rsid w:val="005D0A11"/>
    <w:rsid w:val="00604BC6"/>
    <w:rsid w:val="00615151"/>
    <w:rsid w:val="00624728"/>
    <w:rsid w:val="00643F9B"/>
    <w:rsid w:val="00650351"/>
    <w:rsid w:val="00695B27"/>
    <w:rsid w:val="006B3399"/>
    <w:rsid w:val="006B38DC"/>
    <w:rsid w:val="0071695E"/>
    <w:rsid w:val="007263FE"/>
    <w:rsid w:val="0075665D"/>
    <w:rsid w:val="0078446C"/>
    <w:rsid w:val="007A1545"/>
    <w:rsid w:val="007A6164"/>
    <w:rsid w:val="007C70D7"/>
    <w:rsid w:val="007E5AB1"/>
    <w:rsid w:val="008159A5"/>
    <w:rsid w:val="00872C2B"/>
    <w:rsid w:val="00874BBD"/>
    <w:rsid w:val="008855F5"/>
    <w:rsid w:val="00892C8B"/>
    <w:rsid w:val="008B533A"/>
    <w:rsid w:val="009155ED"/>
    <w:rsid w:val="00926EBD"/>
    <w:rsid w:val="00982ECD"/>
    <w:rsid w:val="00983A3B"/>
    <w:rsid w:val="009A6D13"/>
    <w:rsid w:val="009C703C"/>
    <w:rsid w:val="00A04A4B"/>
    <w:rsid w:val="00A14650"/>
    <w:rsid w:val="00A21A04"/>
    <w:rsid w:val="00A360B6"/>
    <w:rsid w:val="00A37EAA"/>
    <w:rsid w:val="00A7256A"/>
    <w:rsid w:val="00AB5778"/>
    <w:rsid w:val="00AD3483"/>
    <w:rsid w:val="00AD4FCC"/>
    <w:rsid w:val="00AE0ABA"/>
    <w:rsid w:val="00AF0794"/>
    <w:rsid w:val="00B07A7D"/>
    <w:rsid w:val="00B14112"/>
    <w:rsid w:val="00B60983"/>
    <w:rsid w:val="00B66A86"/>
    <w:rsid w:val="00B67495"/>
    <w:rsid w:val="00B7290A"/>
    <w:rsid w:val="00B81C40"/>
    <w:rsid w:val="00B843D6"/>
    <w:rsid w:val="00B951A9"/>
    <w:rsid w:val="00BC1634"/>
    <w:rsid w:val="00BC7AD3"/>
    <w:rsid w:val="00BE0A65"/>
    <w:rsid w:val="00C161B0"/>
    <w:rsid w:val="00C35B7B"/>
    <w:rsid w:val="00C36FB3"/>
    <w:rsid w:val="00C62EF9"/>
    <w:rsid w:val="00C809A8"/>
    <w:rsid w:val="00C93ECD"/>
    <w:rsid w:val="00CA4B5B"/>
    <w:rsid w:val="00CA559C"/>
    <w:rsid w:val="00CB2CE4"/>
    <w:rsid w:val="00CB5B66"/>
    <w:rsid w:val="00CE7C80"/>
    <w:rsid w:val="00D11F68"/>
    <w:rsid w:val="00D54621"/>
    <w:rsid w:val="00D84705"/>
    <w:rsid w:val="00D91EC7"/>
    <w:rsid w:val="00D95089"/>
    <w:rsid w:val="00DA11A0"/>
    <w:rsid w:val="00DA7FA5"/>
    <w:rsid w:val="00DC1E95"/>
    <w:rsid w:val="00E92E7B"/>
    <w:rsid w:val="00EA78E8"/>
    <w:rsid w:val="00EB58BF"/>
    <w:rsid w:val="00EC18BA"/>
    <w:rsid w:val="00ED3C63"/>
    <w:rsid w:val="00F03F77"/>
    <w:rsid w:val="00F06465"/>
    <w:rsid w:val="00F227B5"/>
    <w:rsid w:val="00F311CF"/>
    <w:rsid w:val="00F32AEA"/>
    <w:rsid w:val="00F32B3A"/>
    <w:rsid w:val="00F43C82"/>
    <w:rsid w:val="00F825E8"/>
    <w:rsid w:val="00F8569A"/>
    <w:rsid w:val="00F92430"/>
    <w:rsid w:val="00FB13C8"/>
    <w:rsid w:val="00FB232A"/>
    <w:rsid w:val="00FE1FFF"/>
    <w:rsid w:val="00FF7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81E0"/>
  <w15:docId w15:val="{F170EAD1-8F56-4604-BFE8-3CBD7DF6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9A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263F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2E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2EF9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DA7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12536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F43C82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43C8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22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1EFA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2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1EFA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B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A21A04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A21A04"/>
  </w:style>
  <w:style w:type="paragraph" w:styleId="ac">
    <w:name w:val="List Paragraph"/>
    <w:basedOn w:val="a"/>
    <w:uiPriority w:val="34"/>
    <w:qFormat/>
    <w:rsid w:val="00B843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7263F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695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D95089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9C7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78979" TargetMode="External"/><Relationship Id="rId18" Type="http://schemas.openxmlformats.org/officeDocument/2006/relationships/hyperlink" Target="http://www.toehelp.ru/theory/sopromat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74607" TargetMode="External"/><Relationship Id="rId17" Type="http://schemas.openxmlformats.org/officeDocument/2006/relationships/hyperlink" Target="http://www.soprotma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ysoproma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09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etalmach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gost.prototyp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9A7C9-6E3B-430A-9036-EEDAEA61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22</Pages>
  <Words>4436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73</cp:revision>
  <dcterms:created xsi:type="dcterms:W3CDTF">2019-05-17T12:04:00Z</dcterms:created>
  <dcterms:modified xsi:type="dcterms:W3CDTF">2022-03-25T10:00:00Z</dcterms:modified>
</cp:coreProperties>
</file>